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17E74B" w14:textId="77777777" w:rsidR="00677C21" w:rsidRDefault="00677C21" w:rsidP="00C90171">
      <w:pPr>
        <w:rPr>
          <w:rFonts w:eastAsiaTheme="majorEastAsia" w:cs="Arial"/>
          <w:sz w:val="72"/>
          <w:szCs w:val="80"/>
          <w:lang w:val="en-US" w:eastAsia="ja-JP"/>
        </w:rPr>
      </w:pPr>
    </w:p>
    <w:p w14:paraId="55C48F61" w14:textId="584D0724" w:rsidR="00A23725" w:rsidRPr="00691BFA" w:rsidRDefault="00BB6ED7" w:rsidP="006C12C0">
      <w:pPr>
        <w:jc w:val="center"/>
        <w:rPr>
          <w:rFonts w:eastAsiaTheme="majorEastAsia" w:cs="Arial"/>
          <w:sz w:val="72"/>
          <w:szCs w:val="80"/>
          <w:lang w:val="en-US" w:eastAsia="ja-JP"/>
        </w:rPr>
      </w:pPr>
      <w:r w:rsidRPr="00691BFA">
        <w:rPr>
          <w:rFonts w:eastAsiaTheme="majorEastAsia" w:cs="Arial"/>
          <w:sz w:val="72"/>
          <w:szCs w:val="80"/>
          <w:lang w:val="en-US" w:eastAsia="ja-JP"/>
        </w:rPr>
        <w:t>Safer Recruitment Policy</w:t>
      </w:r>
    </w:p>
    <w:p w14:paraId="64730BD0" w14:textId="2A1CDCBC" w:rsidR="00824FDF" w:rsidRDefault="5194FA8D" w:rsidP="1FF30C5A">
      <w:pPr>
        <w:jc w:val="center"/>
        <w:rPr>
          <w:rFonts w:eastAsiaTheme="majorEastAsia" w:cs="Arial"/>
          <w:color w:val="FF6900" w:themeColor="text1"/>
          <w:sz w:val="72"/>
          <w:szCs w:val="72"/>
          <w:lang w:val="en-US" w:eastAsia="ja-JP"/>
        </w:rPr>
      </w:pPr>
      <w:r>
        <w:rPr>
          <w:noProof/>
        </w:rPr>
        <w:drawing>
          <wp:inline distT="0" distB="0" distL="0" distR="0" wp14:anchorId="1BC0ACF8" wp14:editId="70A86F71">
            <wp:extent cx="4613366" cy="39006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4613366" cy="3900601"/>
                    </a:xfrm>
                    <a:prstGeom prst="rect">
                      <a:avLst/>
                    </a:prstGeom>
                  </pic:spPr>
                </pic:pic>
              </a:graphicData>
            </a:graphic>
          </wp:inline>
        </w:drawing>
      </w:r>
    </w:p>
    <w:p w14:paraId="060E2C4D" w14:textId="68C62D4F" w:rsidR="00824FDF" w:rsidRDefault="00824FDF" w:rsidP="00824FDF">
      <w:pPr>
        <w:rPr>
          <w:lang w:val="en-US" w:eastAsia="ja-JP"/>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3015"/>
        <w:gridCol w:w="3585"/>
      </w:tblGrid>
      <w:tr w:rsidR="00F604F6" w:rsidRPr="00F604F6" w14:paraId="3D5809D3" w14:textId="77777777" w:rsidTr="00B73F59">
        <w:trPr>
          <w:trHeight w:val="300"/>
        </w:trPr>
        <w:tc>
          <w:tcPr>
            <w:tcW w:w="2385" w:type="dxa"/>
            <w:tcBorders>
              <w:top w:val="nil"/>
              <w:left w:val="nil"/>
              <w:bottom w:val="single" w:sz="18" w:space="0" w:color="FFFFFF"/>
              <w:right w:val="nil"/>
            </w:tcBorders>
            <w:shd w:val="clear" w:color="auto" w:fill="D8DFDE"/>
            <w:hideMark/>
          </w:tcPr>
          <w:p w14:paraId="3C4BD9FB"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Approved by:</w:t>
            </w:r>
            <w:r w:rsidRPr="00F604F6">
              <w:rPr>
                <w:rFonts w:eastAsia="Times New Roman" w:cs="Arial"/>
                <w:lang w:eastAsia="en-GB"/>
              </w:rPr>
              <w:t>  </w:t>
            </w:r>
          </w:p>
        </w:tc>
        <w:tc>
          <w:tcPr>
            <w:tcW w:w="3015" w:type="dxa"/>
            <w:tcBorders>
              <w:top w:val="nil"/>
              <w:left w:val="nil"/>
              <w:bottom w:val="single" w:sz="18" w:space="0" w:color="FFFFFF"/>
              <w:right w:val="nil"/>
            </w:tcBorders>
            <w:shd w:val="clear" w:color="auto" w:fill="D8DFDE"/>
            <w:hideMark/>
          </w:tcPr>
          <w:p w14:paraId="44F65158"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Neil Gage</w:t>
            </w:r>
            <w:r w:rsidRPr="00F604F6">
              <w:rPr>
                <w:rFonts w:eastAsia="Times New Roman" w:cs="Arial"/>
                <w:lang w:eastAsia="en-GB"/>
              </w:rPr>
              <w:t>  </w:t>
            </w:r>
          </w:p>
        </w:tc>
        <w:tc>
          <w:tcPr>
            <w:tcW w:w="3585" w:type="dxa"/>
            <w:tcBorders>
              <w:top w:val="nil"/>
              <w:left w:val="nil"/>
              <w:bottom w:val="single" w:sz="18" w:space="0" w:color="FFFFFF"/>
              <w:right w:val="nil"/>
            </w:tcBorders>
            <w:shd w:val="clear" w:color="auto" w:fill="D8DFDE"/>
            <w:hideMark/>
          </w:tcPr>
          <w:p w14:paraId="389B6AAC"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Date: 1</w:t>
            </w:r>
            <w:r w:rsidRPr="00F604F6">
              <w:rPr>
                <w:rFonts w:eastAsia="Times New Roman" w:cs="Arial"/>
                <w:b/>
                <w:bCs/>
                <w:sz w:val="13"/>
                <w:szCs w:val="13"/>
                <w:vertAlign w:val="superscript"/>
                <w:lang w:val="en-US" w:eastAsia="en-GB"/>
              </w:rPr>
              <w:t>st</w:t>
            </w:r>
            <w:r w:rsidRPr="00F604F6">
              <w:rPr>
                <w:rFonts w:eastAsia="Times New Roman" w:cs="Arial"/>
                <w:b/>
                <w:bCs/>
                <w:lang w:val="en-US" w:eastAsia="en-GB"/>
              </w:rPr>
              <w:t xml:space="preserve"> September 2025</w:t>
            </w:r>
            <w:r w:rsidRPr="00F604F6">
              <w:rPr>
                <w:rFonts w:eastAsia="Times New Roman" w:cs="Arial"/>
                <w:lang w:eastAsia="en-GB"/>
              </w:rPr>
              <w:t>  </w:t>
            </w:r>
          </w:p>
        </w:tc>
      </w:tr>
      <w:tr w:rsidR="00F604F6" w:rsidRPr="00F604F6" w14:paraId="5BA54D11" w14:textId="77777777" w:rsidTr="00B73F59">
        <w:trPr>
          <w:trHeight w:val="300"/>
        </w:trPr>
        <w:tc>
          <w:tcPr>
            <w:tcW w:w="2385" w:type="dxa"/>
            <w:tcBorders>
              <w:top w:val="single" w:sz="18" w:space="0" w:color="FFFFFF"/>
              <w:left w:val="nil"/>
              <w:bottom w:val="single" w:sz="18" w:space="0" w:color="FFFFFF"/>
              <w:right w:val="nil"/>
            </w:tcBorders>
            <w:shd w:val="clear" w:color="auto" w:fill="D8DFDE"/>
            <w:hideMark/>
          </w:tcPr>
          <w:p w14:paraId="757DA61C"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Last reviewed on:</w:t>
            </w:r>
            <w:r w:rsidRPr="00F604F6">
              <w:rPr>
                <w:rFonts w:eastAsia="Times New Roman" w:cs="Arial"/>
                <w:lang w:eastAsia="en-GB"/>
              </w:rPr>
              <w:t>  </w:t>
            </w:r>
          </w:p>
        </w:tc>
        <w:tc>
          <w:tcPr>
            <w:tcW w:w="6600" w:type="dxa"/>
            <w:gridSpan w:val="2"/>
            <w:tcBorders>
              <w:top w:val="single" w:sz="18" w:space="0" w:color="FFFFFF"/>
              <w:left w:val="nil"/>
              <w:bottom w:val="single" w:sz="18" w:space="0" w:color="FFFFFF"/>
              <w:right w:val="nil"/>
            </w:tcBorders>
            <w:shd w:val="clear" w:color="auto" w:fill="D8DFDE"/>
            <w:hideMark/>
          </w:tcPr>
          <w:p w14:paraId="705A84CB"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1</w:t>
            </w:r>
            <w:r w:rsidRPr="00F604F6">
              <w:rPr>
                <w:rFonts w:eastAsia="Times New Roman" w:cs="Arial"/>
                <w:b/>
                <w:bCs/>
                <w:sz w:val="13"/>
                <w:szCs w:val="13"/>
                <w:vertAlign w:val="superscript"/>
                <w:lang w:val="en-US" w:eastAsia="en-GB"/>
              </w:rPr>
              <w:t>st</w:t>
            </w:r>
            <w:r w:rsidRPr="00F604F6">
              <w:rPr>
                <w:rFonts w:eastAsia="Times New Roman" w:cs="Arial"/>
                <w:b/>
                <w:bCs/>
                <w:lang w:val="en-US" w:eastAsia="en-GB"/>
              </w:rPr>
              <w:t xml:space="preserve"> August 2025 </w:t>
            </w:r>
            <w:r w:rsidRPr="00F604F6">
              <w:rPr>
                <w:rFonts w:eastAsia="Times New Roman" w:cs="Arial"/>
                <w:lang w:eastAsia="en-GB"/>
              </w:rPr>
              <w:t>  </w:t>
            </w:r>
          </w:p>
        </w:tc>
      </w:tr>
      <w:tr w:rsidR="00F604F6" w:rsidRPr="00F604F6" w14:paraId="7BCE6A49" w14:textId="77777777" w:rsidTr="00B73F59">
        <w:trPr>
          <w:trHeight w:val="300"/>
        </w:trPr>
        <w:tc>
          <w:tcPr>
            <w:tcW w:w="2385" w:type="dxa"/>
            <w:tcBorders>
              <w:top w:val="single" w:sz="18" w:space="0" w:color="FFFFFF"/>
              <w:left w:val="nil"/>
              <w:bottom w:val="nil"/>
              <w:right w:val="nil"/>
            </w:tcBorders>
            <w:shd w:val="clear" w:color="auto" w:fill="D8DFDE"/>
            <w:hideMark/>
          </w:tcPr>
          <w:p w14:paraId="6F8A5F9D"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Next review due by:</w:t>
            </w:r>
            <w:r w:rsidRPr="00F604F6">
              <w:rPr>
                <w:rFonts w:eastAsia="Times New Roman" w:cs="Arial"/>
                <w:lang w:eastAsia="en-GB"/>
              </w:rPr>
              <w:t>  </w:t>
            </w:r>
          </w:p>
        </w:tc>
        <w:tc>
          <w:tcPr>
            <w:tcW w:w="6600" w:type="dxa"/>
            <w:gridSpan w:val="2"/>
            <w:tcBorders>
              <w:top w:val="single" w:sz="18" w:space="0" w:color="FFFFFF"/>
              <w:left w:val="nil"/>
              <w:bottom w:val="nil"/>
              <w:right w:val="nil"/>
            </w:tcBorders>
            <w:shd w:val="clear" w:color="auto" w:fill="D8DFDE"/>
            <w:hideMark/>
          </w:tcPr>
          <w:p w14:paraId="2A82ED18" w14:textId="77777777" w:rsidR="00F604F6" w:rsidRPr="00F604F6" w:rsidRDefault="00F604F6" w:rsidP="00F604F6">
            <w:pPr>
              <w:spacing w:before="0" w:after="0" w:line="240" w:lineRule="auto"/>
              <w:textAlignment w:val="baseline"/>
              <w:rPr>
                <w:rFonts w:ascii="Segoe UI" w:eastAsia="Times New Roman" w:hAnsi="Segoe UI" w:cs="Segoe UI"/>
                <w:sz w:val="18"/>
                <w:szCs w:val="18"/>
                <w:lang w:eastAsia="en-GB"/>
              </w:rPr>
            </w:pPr>
            <w:r w:rsidRPr="00F604F6">
              <w:rPr>
                <w:rFonts w:eastAsia="Times New Roman" w:cs="Arial"/>
                <w:b/>
                <w:bCs/>
                <w:lang w:val="en-US" w:eastAsia="en-GB"/>
              </w:rPr>
              <w:t>1</w:t>
            </w:r>
            <w:r w:rsidRPr="00F604F6">
              <w:rPr>
                <w:rFonts w:eastAsia="Times New Roman" w:cs="Arial"/>
                <w:b/>
                <w:bCs/>
                <w:sz w:val="13"/>
                <w:szCs w:val="13"/>
                <w:vertAlign w:val="superscript"/>
                <w:lang w:val="en-US" w:eastAsia="en-GB"/>
              </w:rPr>
              <w:t xml:space="preserve">st </w:t>
            </w:r>
            <w:r w:rsidRPr="00F604F6">
              <w:rPr>
                <w:rFonts w:eastAsia="Times New Roman" w:cs="Arial"/>
                <w:b/>
                <w:bCs/>
                <w:lang w:val="en-US" w:eastAsia="en-GB"/>
              </w:rPr>
              <w:t>August 2026</w:t>
            </w:r>
            <w:r w:rsidRPr="00F604F6">
              <w:rPr>
                <w:rFonts w:eastAsia="Times New Roman" w:cs="Arial"/>
                <w:lang w:eastAsia="en-GB"/>
              </w:rPr>
              <w:t>  </w:t>
            </w:r>
          </w:p>
        </w:tc>
      </w:tr>
    </w:tbl>
    <w:p w14:paraId="1F09A119" w14:textId="0A5EFEA3" w:rsidR="006A08D3" w:rsidRPr="006F25FA" w:rsidRDefault="00441D56" w:rsidP="00BF3F57">
      <w:pPr>
        <w:rPr>
          <w:sz w:val="32"/>
          <w:szCs w:val="32"/>
        </w:rPr>
      </w:pPr>
      <w:r>
        <w:rPr>
          <w:noProof/>
        </w:rPr>
        <mc:AlternateContent>
          <mc:Choice Requires="wps">
            <w:drawing>
              <wp:anchor distT="45720" distB="45720" distL="114300" distR="114300" simplePos="0" relativeHeight="251668992" behindDoc="0" locked="0" layoutInCell="1" allowOverlap="1" wp14:anchorId="40C6D216" wp14:editId="278A6484">
                <wp:simplePos x="0" y="0"/>
                <wp:positionH relativeFrom="column">
                  <wp:posOffset>3175</wp:posOffset>
                </wp:positionH>
                <wp:positionV relativeFrom="paragraph">
                  <wp:posOffset>2666365</wp:posOffset>
                </wp:positionV>
                <wp:extent cx="3409950" cy="2940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005"/>
                        </a:xfrm>
                        <a:prstGeom prst="rect">
                          <a:avLst/>
                        </a:prstGeom>
                        <a:solidFill>
                          <a:srgbClr val="FFFFFF"/>
                        </a:solidFill>
                        <a:ln w="9525">
                          <a:noFill/>
                          <a:miter lim="800000"/>
                          <a:headEnd/>
                          <a:tailEnd/>
                        </a:ln>
                      </wps:spPr>
                      <wps:txbx>
                        <w:txbxContent>
                          <w:p w14:paraId="36B98B0F" w14:textId="4BAEF8EB" w:rsidR="00D4425F" w:rsidRPr="003F31D0" w:rsidRDefault="00D4425F" w:rsidP="006F25FA">
                            <w:pPr>
                              <w:spacing w:before="0"/>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6D216" id="_x0000_t202" coordsize="21600,21600" o:spt="202" path="m,l,21600r21600,l21600,xe">
                <v:stroke joinstyle="miter"/>
                <v:path gradientshapeok="t" o:connecttype="rect"/>
              </v:shapetype>
              <v:shape id="Text Box 2" o:spid="_x0000_s1026" type="#_x0000_t202" style="position:absolute;margin-left:.25pt;margin-top:209.9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" stroked="f">
                <v:textbox>
                  <w:txbxContent>
                    <w:p w14:paraId="36B98B0F" w14:textId="4BAEF8EB" w:rsidR="00D4425F" w:rsidRPr="003F31D0" w:rsidRDefault="00D4425F" w:rsidP="006F25FA">
                      <w:pPr>
                        <w:spacing w:before="0"/>
                        <w:rPr>
                          <w:rFonts w:cs="Arial"/>
                          <w:szCs w:val="24"/>
                        </w:rPr>
                      </w:pPr>
                    </w:p>
                  </w:txbxContent>
                </v:textbox>
                <w10:wrap type="square"/>
              </v:shape>
            </w:pict>
          </mc:Fallback>
        </mc:AlternateContent>
      </w:r>
    </w:p>
    <w:p w14:paraId="15BB98F5" w14:textId="0989F0CE" w:rsidR="00A23725" w:rsidRPr="00BF3F57" w:rsidRDefault="00A23725" w:rsidP="00081C93">
      <w:pPr>
        <w:rPr>
          <w:b/>
          <w:bCs/>
          <w:sz w:val="32"/>
          <w:szCs w:val="32"/>
        </w:rPr>
      </w:pPr>
      <w:r w:rsidRPr="1FF30C5A">
        <w:rPr>
          <w:b/>
          <w:bCs/>
          <w:sz w:val="32"/>
          <w:szCs w:val="32"/>
        </w:rPr>
        <w:br w:type="page"/>
      </w:r>
      <w:r w:rsidR="163C0E7C" w:rsidRPr="1FF30C5A">
        <w:rPr>
          <w:b/>
          <w:bCs/>
          <w:sz w:val="32"/>
          <w:szCs w:val="32"/>
        </w:rPr>
        <w:lastRenderedPageBreak/>
        <w:t>Contents:</w:t>
      </w:r>
    </w:p>
    <w:p w14:paraId="4D282E20" w14:textId="26F77D42" w:rsidR="00A23725" w:rsidRPr="00081C93" w:rsidRDefault="00A23725" w:rsidP="00081C93">
      <w:pPr>
        <w:rPr>
          <w:rFonts w:cs="Arial"/>
          <w:sz w:val="14"/>
        </w:rPr>
      </w:pPr>
      <w:hyperlink w:anchor="statementofintent" w:history="1">
        <w:r w:rsidRPr="00081C93">
          <w:rPr>
            <w:rStyle w:val="Hyperlink"/>
            <w:rFonts w:cs="Arial"/>
          </w:rPr>
          <w:t>Statement of intent</w:t>
        </w:r>
      </w:hyperlink>
    </w:p>
    <w:p w14:paraId="0313FAD3" w14:textId="35B53246" w:rsidR="00BA2A99" w:rsidRPr="00BA2A99" w:rsidRDefault="00586921"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Updated]_Legal_framework" w:history="1">
        <w:r w:rsidRPr="00081C93">
          <w:rPr>
            <w:rStyle w:val="Hyperlink"/>
            <w:rFonts w:ascii="Arial" w:hAnsi="Arial" w:cs="Arial"/>
          </w:rPr>
          <w:t>Legal framework</w:t>
        </w:r>
      </w:hyperlink>
    </w:p>
    <w:p w14:paraId="56A9698F" w14:textId="19B80359" w:rsidR="00BA2A99" w:rsidRPr="00BA2A99" w:rsidRDefault="00BA2A9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Definitions" w:history="1">
        <w:r w:rsidRPr="00BA2A99">
          <w:rPr>
            <w:rStyle w:val="Hyperlink"/>
            <w:rFonts w:ascii="Arial" w:hAnsi="Arial" w:cs="Arial"/>
          </w:rPr>
          <w:t>Definitions</w:t>
        </w:r>
      </w:hyperlink>
    </w:p>
    <w:p w14:paraId="7FC2C453" w14:textId="698D5B06" w:rsidR="00BA2A99" w:rsidRPr="00BA2A99" w:rsidRDefault="00BA2A9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Roles_and_responsibilities" w:history="1">
        <w:r w:rsidRPr="00BA2A99">
          <w:rPr>
            <w:rStyle w:val="Hyperlink"/>
            <w:rFonts w:ascii="Arial" w:hAnsi="Arial" w:cs="Arial"/>
          </w:rPr>
          <w:t>Roles and responsibilities</w:t>
        </w:r>
      </w:hyperlink>
    </w:p>
    <w:p w14:paraId="06DA23D4" w14:textId="2D8F839D" w:rsidR="00BA2A99" w:rsidRPr="00BA2A99" w:rsidRDefault="00BA2A9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Planning,_advertising_and" w:history="1">
        <w:r w:rsidRPr="00BA2A99">
          <w:rPr>
            <w:rStyle w:val="Hyperlink"/>
            <w:rFonts w:ascii="Arial" w:hAnsi="Arial" w:cs="Arial"/>
          </w:rPr>
          <w:t>Planning, advertising and shortlisting</w:t>
        </w:r>
      </w:hyperlink>
    </w:p>
    <w:p w14:paraId="0E7EADE8" w14:textId="64084BE0" w:rsidR="00BA2A99" w:rsidRPr="00BA2A99" w:rsidRDefault="00BA2A9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Invitation_to_interview" w:history="1">
        <w:r w:rsidRPr="00BA2A99">
          <w:rPr>
            <w:rStyle w:val="Hyperlink"/>
            <w:rFonts w:ascii="Arial" w:hAnsi="Arial" w:cs="Arial"/>
          </w:rPr>
          <w:t>Invitation to interview</w:t>
        </w:r>
      </w:hyperlink>
    </w:p>
    <w:p w14:paraId="3361C05A" w14:textId="1D76A337" w:rsidR="001A7A69" w:rsidRPr="00B2771D" w:rsidRDefault="00BA2A9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Pre-interview_checks" w:history="1">
        <w:r w:rsidRPr="00BA2A99">
          <w:rPr>
            <w:rStyle w:val="Hyperlink"/>
            <w:rFonts w:ascii="Arial" w:hAnsi="Arial" w:cs="Arial"/>
          </w:rPr>
          <w:t>Pre-interview checks</w:t>
        </w:r>
      </w:hyperlink>
    </w:p>
    <w:p w14:paraId="6B603950" w14:textId="410AE202" w:rsidR="001A7A69" w:rsidRPr="00B2771D" w:rsidRDefault="001A7A6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Requesting_references" w:history="1">
        <w:r w:rsidRPr="003C2701">
          <w:rPr>
            <w:rStyle w:val="Hyperlink"/>
            <w:rFonts w:ascii="Arial" w:hAnsi="Arial" w:cs="Arial"/>
          </w:rPr>
          <w:t>Requestin</w:t>
        </w:r>
        <w:r w:rsidR="007126FF">
          <w:rPr>
            <w:rStyle w:val="Hyperlink"/>
            <w:rFonts w:ascii="Arial" w:hAnsi="Arial" w:cs="Arial"/>
          </w:rPr>
          <w:t>g references</w:t>
        </w:r>
      </w:hyperlink>
    </w:p>
    <w:p w14:paraId="2E099AC3" w14:textId="4C5C65FD" w:rsidR="001A7A69" w:rsidRPr="00B2771D" w:rsidRDefault="001A7A6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Checking_references" w:history="1">
        <w:r w:rsidRPr="003C2701">
          <w:rPr>
            <w:rStyle w:val="Hyperlink"/>
            <w:rFonts w:ascii="Arial" w:hAnsi="Arial" w:cs="Arial"/>
          </w:rPr>
          <w:t>Checkin</w:t>
        </w:r>
        <w:r w:rsidR="007126FF">
          <w:rPr>
            <w:rStyle w:val="Hyperlink"/>
            <w:rFonts w:ascii="Arial" w:hAnsi="Arial" w:cs="Arial"/>
          </w:rPr>
          <w:t>g references</w:t>
        </w:r>
      </w:hyperlink>
    </w:p>
    <w:p w14:paraId="7E952F10" w14:textId="79947BC3" w:rsidR="001A7A69" w:rsidRPr="00B2771D" w:rsidRDefault="001A7A69" w:rsidP="00081C93">
      <w:pPr>
        <w:pStyle w:val="ListParagraph"/>
        <w:numPr>
          <w:ilvl w:val="0"/>
          <w:numId w:val="2"/>
        </w:numPr>
        <w:spacing w:before="0" w:after="0"/>
        <w:ind w:left="425" w:hanging="357"/>
        <w:contextualSpacing w:val="0"/>
        <w:rPr>
          <w:rStyle w:val="Hyperlink"/>
          <w:rFonts w:ascii="Arial" w:hAnsi="Arial" w:cs="Arial"/>
          <w:color w:val="auto"/>
          <w:u w:val="none"/>
        </w:rPr>
      </w:pPr>
      <w:hyperlink w:anchor="_Providing_references" w:history="1">
        <w:r w:rsidRPr="003C2701">
          <w:rPr>
            <w:rStyle w:val="Hyperlink"/>
            <w:rFonts w:ascii="Arial" w:hAnsi="Arial" w:cs="Arial"/>
          </w:rPr>
          <w:t>Providin</w:t>
        </w:r>
        <w:r w:rsidR="007126FF">
          <w:rPr>
            <w:rStyle w:val="Hyperlink"/>
            <w:rFonts w:ascii="Arial" w:hAnsi="Arial" w:cs="Arial"/>
          </w:rPr>
          <w:t>g references</w:t>
        </w:r>
      </w:hyperlink>
    </w:p>
    <w:p w14:paraId="618E1B96" w14:textId="57009E9F" w:rsidR="001A7A69" w:rsidRPr="00B2771D" w:rsidRDefault="001A7A6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Content_of_references" w:history="1">
        <w:r w:rsidRPr="003C2701">
          <w:rPr>
            <w:rStyle w:val="Hyperlink"/>
            <w:rFonts w:ascii="Arial" w:hAnsi="Arial" w:cs="Arial"/>
          </w:rPr>
          <w:t>Conten</w:t>
        </w:r>
        <w:r w:rsidR="007126FF">
          <w:rPr>
            <w:rStyle w:val="Hyperlink"/>
            <w:rFonts w:ascii="Arial" w:hAnsi="Arial" w:cs="Arial"/>
          </w:rPr>
          <w:t>t of references</w:t>
        </w:r>
      </w:hyperlink>
    </w:p>
    <w:p w14:paraId="55B3D4E7" w14:textId="3154129E" w:rsidR="001A7A69" w:rsidRPr="00B2771D" w:rsidRDefault="001A7A6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New]_Previous_disciplinary" w:history="1">
        <w:r w:rsidRPr="006E59C4">
          <w:rPr>
            <w:rStyle w:val="Hyperlink"/>
            <w:rFonts w:ascii="Arial" w:hAnsi="Arial" w:cs="Arial"/>
          </w:rPr>
          <w:t>Previous disciplinary action</w:t>
        </w:r>
      </w:hyperlink>
    </w:p>
    <w:p w14:paraId="413E88C1" w14:textId="7521C5B1" w:rsidR="001A7A69" w:rsidRPr="001A7A69" w:rsidRDefault="00B1322E"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Confidentiality" w:history="1">
        <w:r>
          <w:rPr>
            <w:rStyle w:val="Hyperlink"/>
            <w:rFonts w:ascii="Arial" w:hAnsi="Arial" w:cs="Arial"/>
          </w:rPr>
          <w:t>Use of data and c</w:t>
        </w:r>
        <w:r w:rsidR="001A7A69" w:rsidRPr="003C2701">
          <w:rPr>
            <w:rStyle w:val="Hyperlink"/>
            <w:rFonts w:ascii="Arial" w:hAnsi="Arial" w:cs="Arial"/>
          </w:rPr>
          <w:t>onfidentiality</w:t>
        </w:r>
      </w:hyperlink>
    </w:p>
    <w:p w14:paraId="5B92102D" w14:textId="624A56A3" w:rsidR="00BA2A99" w:rsidRPr="00BA2A99" w:rsidRDefault="0080317D"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Digital_footprints" w:history="1">
        <w:r>
          <w:rPr>
            <w:rStyle w:val="Hyperlink"/>
            <w:rFonts w:ascii="Arial" w:hAnsi="Arial" w:cs="Arial"/>
          </w:rPr>
          <w:t>Online searches on shortlisted candidates</w:t>
        </w:r>
      </w:hyperlink>
    </w:p>
    <w:p w14:paraId="7AF940FC" w14:textId="28CE8C0E" w:rsidR="00BA2A99" w:rsidRPr="00BA2A99"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The_interview" w:history="1">
        <w:r w:rsidRPr="00BA2A99">
          <w:rPr>
            <w:rStyle w:val="Hyperlink"/>
            <w:rFonts w:ascii="Arial" w:hAnsi="Arial" w:cs="Arial"/>
          </w:rPr>
          <w:t>The interview</w:t>
        </w:r>
      </w:hyperlink>
    </w:p>
    <w:p w14:paraId="0DDA5AA9" w14:textId="78291B5A" w:rsidR="00BA2A99" w:rsidRPr="00BA2A99"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After_the_interview" w:history="1">
        <w:r w:rsidRPr="00BA2A99">
          <w:rPr>
            <w:rStyle w:val="Hyperlink"/>
            <w:rFonts w:ascii="Arial" w:hAnsi="Arial" w:cs="Arial"/>
          </w:rPr>
          <w:t>After the interview</w:t>
        </w:r>
      </w:hyperlink>
    </w:p>
    <w:p w14:paraId="25838C3D" w14:textId="47201EAC" w:rsidR="00BA2A99" w:rsidRPr="00E33E18"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Remote_recruitment" w:history="1">
        <w:r w:rsidRPr="00BA2A99">
          <w:rPr>
            <w:rStyle w:val="Hyperlink"/>
            <w:rFonts w:ascii="Arial" w:hAnsi="Arial" w:cs="Arial"/>
          </w:rPr>
          <w:t>Remote recruitment</w:t>
        </w:r>
      </w:hyperlink>
    </w:p>
    <w:p w14:paraId="6CBEED3C" w14:textId="54B89A5D" w:rsidR="00BA2A99" w:rsidRPr="00CF7147"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Pre-appointment_checks" w:history="1">
        <w:r w:rsidRPr="00BA2A99">
          <w:rPr>
            <w:rStyle w:val="Hyperlink"/>
            <w:rFonts w:ascii="Arial" w:hAnsi="Arial" w:cs="Arial"/>
          </w:rPr>
          <w:t>Pre-appointment checks</w:t>
        </w:r>
      </w:hyperlink>
    </w:p>
    <w:p w14:paraId="386BC8A9" w14:textId="7960C244" w:rsidR="0036200B" w:rsidRPr="00751A10" w:rsidRDefault="008B235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New]_Right_to" w:history="1">
        <w:r w:rsidRPr="00CF7147">
          <w:rPr>
            <w:rStyle w:val="Hyperlink"/>
            <w:rFonts w:ascii="Arial" w:hAnsi="Arial" w:cs="Arial"/>
          </w:rPr>
          <w:t>Right to work checks</w:t>
        </w:r>
      </w:hyperlink>
    </w:p>
    <w:p w14:paraId="0BAED1BF" w14:textId="54305A03" w:rsidR="00861717" w:rsidRPr="00BA2A99" w:rsidRDefault="00861717"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Updated]_Identification_checking" w:history="1">
        <w:r w:rsidRPr="007126FF">
          <w:rPr>
            <w:rStyle w:val="Hyperlink"/>
            <w:rFonts w:ascii="Arial" w:hAnsi="Arial" w:cs="Arial"/>
          </w:rPr>
          <w:t>Identification checking process</w:t>
        </w:r>
      </w:hyperlink>
    </w:p>
    <w:p w14:paraId="6BE35AF6" w14:textId="2ED5D263" w:rsidR="00BA2A99" w:rsidRPr="00BA2A99"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After_the_pre-appointment" w:history="1">
        <w:r w:rsidRPr="00BA2A99">
          <w:rPr>
            <w:rStyle w:val="Hyperlink"/>
            <w:rFonts w:ascii="Arial" w:hAnsi="Arial" w:cs="Arial"/>
          </w:rPr>
          <w:t>After the pre-appointment checks</w:t>
        </w:r>
      </w:hyperlink>
    </w:p>
    <w:p w14:paraId="153DFA66" w14:textId="086C883E" w:rsidR="00BA2A99" w:rsidRPr="00BA2A99"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Single_central_record" w:history="1">
        <w:r w:rsidRPr="00BA2A99">
          <w:rPr>
            <w:rStyle w:val="Hyperlink"/>
            <w:rFonts w:ascii="Arial" w:hAnsi="Arial" w:cs="Arial"/>
          </w:rPr>
          <w:t>Single central record (SCR)</w:t>
        </w:r>
      </w:hyperlink>
    </w:p>
    <w:p w14:paraId="4C61C8F1" w14:textId="46B3639A" w:rsidR="00BA2A99" w:rsidRPr="00B2771D"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Safer_recruitment_training" w:history="1">
        <w:r w:rsidRPr="00BA2A99">
          <w:rPr>
            <w:rStyle w:val="Hyperlink"/>
            <w:rFonts w:ascii="Arial" w:hAnsi="Arial" w:cs="Arial"/>
          </w:rPr>
          <w:t>Safer recruitment training</w:t>
        </w:r>
      </w:hyperlink>
    </w:p>
    <w:p w14:paraId="2AEEC3FD" w14:textId="72BC88C2" w:rsidR="001A7A69" w:rsidRPr="00BA2A99" w:rsidRDefault="001A7A6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Safeguarding" w:history="1">
        <w:r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BA2A99" w:rsidP="00081C93">
      <w:pPr>
        <w:pStyle w:val="ListParagraph"/>
        <w:numPr>
          <w:ilvl w:val="0"/>
          <w:numId w:val="2"/>
        </w:numPr>
        <w:spacing w:before="0" w:after="0"/>
        <w:ind w:left="425" w:hanging="425"/>
        <w:contextualSpacing w:val="0"/>
        <w:rPr>
          <w:rStyle w:val="Hyperlink"/>
          <w:rFonts w:ascii="Arial" w:hAnsi="Arial" w:cs="Arial"/>
          <w:color w:val="auto"/>
          <w:u w:val="none"/>
        </w:rPr>
      </w:pPr>
      <w:hyperlink w:anchor="_Monitoring_and_review" w:history="1">
        <w:r w:rsidRPr="00BA2A99">
          <w:rPr>
            <w:rStyle w:val="Hyperlink"/>
            <w:rFonts w:ascii="Arial" w:hAnsi="Arial" w:cs="Arial"/>
          </w:rPr>
          <w:t>Monitoring and review</w:t>
        </w:r>
      </w:hyperlink>
    </w:p>
    <w:p w14:paraId="62A9C011" w14:textId="77777777" w:rsidR="00081C93" w:rsidRDefault="00081C93" w:rsidP="00081C93">
      <w:pPr>
        <w:rPr>
          <w:rFonts w:asciiTheme="majorHAnsi" w:hAnsiTheme="majorHAnsi" w:cs="Arial"/>
          <w:b/>
          <w:bCs/>
          <w:sz w:val="32"/>
          <w:szCs w:val="32"/>
        </w:rPr>
      </w:pPr>
      <w:bookmarkStart w:id="0" w:name="_Statement_of_Intent"/>
      <w:bookmarkStart w:id="1" w:name="_Statement_of_intent_1"/>
      <w:bookmarkEnd w:id="0"/>
      <w:bookmarkEnd w:id="1"/>
      <w:r>
        <w:rPr>
          <w:b/>
          <w:bCs/>
        </w:rPr>
        <w:br w:type="page"/>
      </w:r>
    </w:p>
    <w:p w14:paraId="43603869" w14:textId="02110998" w:rsidR="00BF3F57" w:rsidRPr="00081C93" w:rsidRDefault="00A23725" w:rsidP="00081C93">
      <w:pPr>
        <w:rPr>
          <w:b/>
          <w:bCs/>
          <w:sz w:val="28"/>
          <w:szCs w:val="28"/>
        </w:rPr>
      </w:pPr>
      <w:bookmarkStart w:id="2" w:name="statementofintent"/>
      <w:r w:rsidRPr="00081C93">
        <w:rPr>
          <w:b/>
          <w:bCs/>
          <w:sz w:val="28"/>
          <w:szCs w:val="28"/>
        </w:rPr>
        <w:lastRenderedPageBreak/>
        <w:t>Statement o</w:t>
      </w:r>
      <w:bookmarkEnd w:id="2"/>
      <w:r w:rsidRPr="00081C93">
        <w:rPr>
          <w:b/>
          <w:bCs/>
          <w:sz w:val="28"/>
          <w:szCs w:val="28"/>
        </w:rPr>
        <w:t>f intent</w:t>
      </w:r>
    </w:p>
    <w:p w14:paraId="0FF99212" w14:textId="2DC339D3" w:rsidR="00BB6ED7" w:rsidRDefault="007B6978" w:rsidP="00BB6ED7">
      <w:pPr>
        <w:jc w:val="both"/>
      </w:pPr>
      <w:r>
        <w:t xml:space="preserve">Dovecote School </w:t>
      </w:r>
      <w:r w:rsidR="00BB6ED7">
        <w:t xml:space="preserve">as implemented this policy to assist with recruitment and employee selection. It outlines the school’s recruitment procedure and how the school ensures safer recruitment is considered at all levels of the recruitment process. </w:t>
      </w:r>
    </w:p>
    <w:p w14:paraId="746568BE" w14:textId="4039A07F" w:rsidR="00BB6ED7" w:rsidRDefault="00BB6ED7" w:rsidP="00BB6ED7">
      <w:pPr>
        <w:jc w:val="both"/>
      </w:pPr>
      <w:r>
        <w:t xml:space="preserve">The safety and protection of the school’s </w:t>
      </w:r>
      <w:r w:rsidR="007B6978">
        <w:t>students</w:t>
      </w:r>
      <w:r>
        <w:t xml:space="preserve">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691BF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docGrid w:linePitch="360"/>
        </w:sectPr>
      </w:pPr>
      <w:bookmarkStart w:id="3" w:name="_Legal_framework_1"/>
      <w:bookmarkEnd w:id="3"/>
    </w:p>
    <w:p w14:paraId="49738D44" w14:textId="1435337B" w:rsidR="00A23725" w:rsidRPr="00223A05" w:rsidRDefault="00A23725" w:rsidP="008C6512">
      <w:pPr>
        <w:pStyle w:val="Heading10"/>
      </w:pPr>
      <w:bookmarkStart w:id="4" w:name="_[Updated]_Legal_framework"/>
      <w:bookmarkEnd w:id="4"/>
      <w:r w:rsidRPr="00292795">
        <w:lastRenderedPageBreak/>
        <w:t>Legal fr</w:t>
      </w:r>
      <w:r w:rsidRPr="00223A05">
        <w:t>ame</w:t>
      </w:r>
      <w:r w:rsidR="00B352B6">
        <w:t>work</w:t>
      </w:r>
    </w:p>
    <w:p w14:paraId="019785D1" w14:textId="57EAC373" w:rsidR="00BB6ED7" w:rsidRDefault="00BB6ED7" w:rsidP="00AC2761">
      <w:pPr>
        <w:jc w:val="both"/>
      </w:pPr>
      <w:r>
        <w:t>This policy has due regard to all relevant legislation including, but not limited to, the following:</w:t>
      </w:r>
    </w:p>
    <w:p w14:paraId="14F4ABF6" w14:textId="77777777" w:rsidR="006631A8" w:rsidRPr="00BB6ED7" w:rsidRDefault="006631A8" w:rsidP="006631A8">
      <w:pPr>
        <w:pStyle w:val="PolicyBullets"/>
        <w:spacing w:before="120" w:after="240"/>
        <w:ind w:left="709"/>
        <w:jc w:val="both"/>
      </w:pPr>
      <w:r w:rsidRPr="00BB6ED7">
        <w:t>Rehabilitation of Offenders Act 1974</w:t>
      </w:r>
    </w:p>
    <w:p w14:paraId="2CF54A6A" w14:textId="79E287D8" w:rsidR="00BB6ED7" w:rsidRDefault="00BB6ED7" w:rsidP="001E0908">
      <w:pPr>
        <w:pStyle w:val="PolicyBullets"/>
        <w:spacing w:before="120" w:after="240"/>
        <w:ind w:left="709"/>
        <w:jc w:val="both"/>
      </w:pPr>
      <w:r w:rsidRPr="00BB6ED7">
        <w:t>Children Act 1989</w:t>
      </w:r>
    </w:p>
    <w:p w14:paraId="5F92C370" w14:textId="77777777" w:rsidR="006631A8" w:rsidRPr="00BB6ED7" w:rsidRDefault="006631A8" w:rsidP="006631A8">
      <w:pPr>
        <w:pStyle w:val="PolicyBullets"/>
        <w:spacing w:before="120" w:after="240"/>
        <w:ind w:left="709"/>
        <w:jc w:val="both"/>
      </w:pPr>
      <w:r w:rsidRPr="00BB6ED7">
        <w:t>Education Act 2002</w:t>
      </w:r>
    </w:p>
    <w:p w14:paraId="6805C2D6" w14:textId="77777777" w:rsidR="006631A8" w:rsidRPr="00BB6ED7" w:rsidRDefault="006631A8" w:rsidP="006631A8">
      <w:pPr>
        <w:pStyle w:val="PolicyBullets"/>
        <w:spacing w:before="120" w:after="240"/>
        <w:ind w:left="709"/>
        <w:jc w:val="both"/>
      </w:pPr>
      <w:r w:rsidRPr="00BB6ED7">
        <w:t>Sexual Offences Act 2003</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06855980" w:rsidR="00BB6ED7" w:rsidRDefault="00BB6ED7" w:rsidP="00751A10">
      <w:pPr>
        <w:pStyle w:val="PolicyBullets"/>
        <w:spacing w:before="120" w:after="240"/>
        <w:ind w:left="709"/>
        <w:jc w:val="both"/>
      </w:pPr>
      <w:r w:rsidRPr="00BB6ED7">
        <w:t>Safeguarding Vulnerable Groups Act 2006</w:t>
      </w:r>
    </w:p>
    <w:p w14:paraId="2BDF4C1C" w14:textId="77777777" w:rsidR="006631A8" w:rsidRPr="00BB6ED7" w:rsidRDefault="006631A8" w:rsidP="006631A8">
      <w:pPr>
        <w:pStyle w:val="PolicyBullets"/>
        <w:spacing w:before="120" w:after="240"/>
        <w:ind w:left="709"/>
        <w:jc w:val="both"/>
      </w:pPr>
      <w:r w:rsidRPr="00BB6ED7">
        <w:t>Education and Skills Act 2008</w:t>
      </w:r>
    </w:p>
    <w:p w14:paraId="7803652F" w14:textId="3E03231F" w:rsidR="006631A8" w:rsidRDefault="006631A8" w:rsidP="006631A8">
      <w:pPr>
        <w:pStyle w:val="PolicyBullets"/>
        <w:spacing w:before="120" w:after="240"/>
        <w:ind w:left="709"/>
        <w:jc w:val="both"/>
      </w:pPr>
      <w:r w:rsidRPr="00BB6ED7">
        <w:t>The School Staffing (England) Regulations 2009</w:t>
      </w:r>
    </w:p>
    <w:p w14:paraId="267F6189" w14:textId="77777777" w:rsidR="006631A8" w:rsidRDefault="006631A8" w:rsidP="006631A8">
      <w:pPr>
        <w:pStyle w:val="PolicyBullets"/>
        <w:spacing w:before="120" w:after="240"/>
        <w:ind w:left="709"/>
        <w:jc w:val="both"/>
      </w:pPr>
      <w:r w:rsidRPr="00BB6ED7">
        <w:t>Equality Act 2010</w:t>
      </w:r>
    </w:p>
    <w:p w14:paraId="5F647F5B" w14:textId="0298C8F2" w:rsidR="00BB6ED7" w:rsidRDefault="00BB6ED7" w:rsidP="00751A10">
      <w:pPr>
        <w:pStyle w:val="PolicyBullets"/>
        <w:spacing w:before="120" w:after="240"/>
        <w:ind w:left="709"/>
        <w:jc w:val="both"/>
      </w:pPr>
      <w:r w:rsidRPr="00BB6ED7">
        <w:t>The Education (School Teachers’ Appraisal) (England) Regulations 2012 (as amended)</w:t>
      </w:r>
    </w:p>
    <w:p w14:paraId="4C7A8488" w14:textId="77777777" w:rsidR="006631A8" w:rsidRPr="00BB6ED7" w:rsidRDefault="006631A8" w:rsidP="006631A8">
      <w:pPr>
        <w:pStyle w:val="PolicyBullets"/>
        <w:spacing w:before="120" w:after="240"/>
        <w:ind w:left="709"/>
        <w:jc w:val="both"/>
      </w:pPr>
      <w:r w:rsidRPr="00BB6ED7">
        <w:t xml:space="preserve">The </w:t>
      </w:r>
      <w:r>
        <w:t xml:space="preserve">UK </w:t>
      </w:r>
      <w:r w:rsidRPr="00BB6ED7">
        <w:t>General Data Protection Regulation (</w:t>
      </w:r>
      <w:r>
        <w:t xml:space="preserve">UK </w:t>
      </w:r>
      <w:r w:rsidRPr="00BB6ED7">
        <w:t>GDPR)</w:t>
      </w:r>
    </w:p>
    <w:p w14:paraId="6F20BCB5" w14:textId="2E506512" w:rsidR="00BB6ED7" w:rsidRPr="00BB6ED7" w:rsidRDefault="00BB6ED7" w:rsidP="00751A10">
      <w:pPr>
        <w:pStyle w:val="PolicyBullets"/>
        <w:spacing w:before="120" w:after="240"/>
        <w:ind w:left="709"/>
        <w:jc w:val="both"/>
      </w:pPr>
      <w:r w:rsidRPr="00BB6ED7">
        <w:t>Data Protection Act 2018</w:t>
      </w:r>
    </w:p>
    <w:p w14:paraId="79D7536E" w14:textId="1D346390" w:rsidR="009B4AE1" w:rsidRPr="00BB6ED7" w:rsidRDefault="009B4AE1" w:rsidP="00751A10">
      <w:pPr>
        <w:pStyle w:val="PolicyBullets"/>
        <w:spacing w:before="120" w:after="240"/>
        <w:ind w:left="709"/>
        <w:jc w:val="both"/>
      </w:pPr>
      <w:r>
        <w:t>Amendments to the Exceptions Order 1975, 2013 and 2020</w:t>
      </w:r>
    </w:p>
    <w:p w14:paraId="30943641" w14:textId="314AE188" w:rsidR="00BB6ED7" w:rsidRDefault="1AE4DD36" w:rsidP="00AC2761">
      <w:pPr>
        <w:jc w:val="both"/>
      </w:pPr>
      <w:r>
        <w:t>T</w:t>
      </w:r>
      <w:r w:rsidR="5ECCA80E">
        <w:t xml:space="preserve">his policy has due regard to guidance including, but not limited to, the following: </w:t>
      </w:r>
    </w:p>
    <w:p w14:paraId="433CD731" w14:textId="2C172ED0"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DfE (2020) ‘Governance handbook’</w:t>
      </w:r>
    </w:p>
    <w:p w14:paraId="4E7BBA46" w14:textId="16577439"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DfE (2021) ‘Staffing and employment advice for schools’</w:t>
      </w:r>
    </w:p>
    <w:p w14:paraId="6841434F" w14:textId="5ACFFDC9"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DfE (2022) ‘ID checking guidelines for standard/enhanced DBS check applications from 1 July 2021’</w:t>
      </w:r>
    </w:p>
    <w:p w14:paraId="64DBF1F7" w14:textId="3B46FC08" w:rsidR="00F604F6" w:rsidRPr="00F604F6" w:rsidRDefault="00F604F6" w:rsidP="001116D8">
      <w:pPr>
        <w:pStyle w:val="ListParagraph"/>
        <w:numPr>
          <w:ilvl w:val="0"/>
          <w:numId w:val="1"/>
        </w:numPr>
        <w:spacing w:before="240" w:after="240"/>
        <w:jc w:val="both"/>
        <w:rPr>
          <w:rFonts w:asciiTheme="majorHAnsi" w:eastAsiaTheme="majorEastAsia" w:hAnsiTheme="majorHAnsi" w:cstheme="majorBidi"/>
          <w:color w:val="000000"/>
        </w:rPr>
      </w:pPr>
      <w:r w:rsidRPr="00F604F6">
        <w:rPr>
          <w:rFonts w:asciiTheme="majorHAnsi" w:eastAsiaTheme="majorEastAsia" w:hAnsiTheme="majorHAnsi" w:cstheme="majorBidi"/>
          <w:color w:val="000000"/>
        </w:rPr>
        <w:t>DfE (2024) ‘Staffing and employment advice for schools’</w:t>
      </w:r>
    </w:p>
    <w:p w14:paraId="015890D3" w14:textId="76425ED0"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DfE (2021) ‘Right to work checks: employing EU, EEA and Swiss citizens’</w:t>
      </w:r>
    </w:p>
    <w:p w14:paraId="36950D42" w14:textId="7B43EF86"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DfE (202</w:t>
      </w:r>
      <w:r w:rsidR="00F604F6">
        <w:rPr>
          <w:rFonts w:asciiTheme="majorHAnsi" w:eastAsiaTheme="majorEastAsia" w:hAnsiTheme="majorHAnsi" w:cstheme="majorBidi"/>
          <w:color w:val="000000"/>
        </w:rPr>
        <w:t>5</w:t>
      </w:r>
      <w:r w:rsidRPr="1FF30C5A">
        <w:rPr>
          <w:rFonts w:asciiTheme="majorHAnsi" w:eastAsiaTheme="majorEastAsia" w:hAnsiTheme="majorHAnsi" w:cstheme="majorBidi"/>
          <w:color w:val="000000"/>
        </w:rPr>
        <w:t>) ‘Keeping children safe in education’</w:t>
      </w:r>
    </w:p>
    <w:p w14:paraId="5D579F4F" w14:textId="1C45C545"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DfE (202</w:t>
      </w:r>
      <w:r w:rsidR="00F604F6">
        <w:rPr>
          <w:rFonts w:asciiTheme="majorHAnsi" w:eastAsiaTheme="majorEastAsia" w:hAnsiTheme="majorHAnsi" w:cstheme="majorBidi"/>
          <w:color w:val="000000"/>
        </w:rPr>
        <w:t>4</w:t>
      </w:r>
      <w:r w:rsidRPr="1FF30C5A">
        <w:rPr>
          <w:rFonts w:asciiTheme="majorHAnsi" w:eastAsiaTheme="majorEastAsia" w:hAnsiTheme="majorHAnsi" w:cstheme="majorBidi"/>
          <w:color w:val="000000"/>
        </w:rPr>
        <w:t>) ‘Recruit teachers from overseas’</w:t>
      </w:r>
    </w:p>
    <w:p w14:paraId="65F98095" w14:textId="0D710AE4" w:rsidR="56878B47" w:rsidRDefault="56878B47" w:rsidP="1FF30C5A">
      <w:pPr>
        <w:pStyle w:val="ListParagraph"/>
        <w:numPr>
          <w:ilvl w:val="0"/>
          <w:numId w:val="1"/>
        </w:numPr>
        <w:spacing w:before="240" w:after="240"/>
        <w:jc w:val="both"/>
        <w:rPr>
          <w:rFonts w:asciiTheme="majorHAnsi" w:eastAsiaTheme="majorEastAsia" w:hAnsiTheme="majorHAnsi" w:cstheme="majorBidi"/>
          <w:color w:val="000000"/>
        </w:rPr>
      </w:pPr>
      <w:r w:rsidRPr="1FF30C5A">
        <w:rPr>
          <w:rFonts w:asciiTheme="majorHAnsi" w:eastAsiaTheme="majorEastAsia" w:hAnsiTheme="majorHAnsi" w:cstheme="majorBidi"/>
          <w:color w:val="000000"/>
        </w:rPr>
        <w:t>Disclosure &amp; Barring Service (2018) ‘Regulated activity with children in England’</w:t>
      </w:r>
    </w:p>
    <w:p w14:paraId="1C95736B" w14:textId="108ADA45" w:rsidR="56878B47" w:rsidRDefault="56878B47" w:rsidP="1FF30C5A">
      <w:pPr>
        <w:pStyle w:val="ListParagraph"/>
        <w:numPr>
          <w:ilvl w:val="0"/>
          <w:numId w:val="1"/>
        </w:numPr>
        <w:spacing w:before="240" w:after="240"/>
        <w:jc w:val="both"/>
        <w:rPr>
          <w:rFonts w:ascii="Times New Roman" w:eastAsia="Times New Roman" w:hAnsi="Times New Roman" w:cs="Times New Roman"/>
          <w:color w:val="000000"/>
        </w:rPr>
      </w:pPr>
      <w:r w:rsidRPr="1FF30C5A">
        <w:rPr>
          <w:rFonts w:asciiTheme="majorHAnsi" w:eastAsiaTheme="majorEastAsia" w:hAnsiTheme="majorHAnsi" w:cstheme="majorBidi"/>
          <w:color w:val="000000"/>
        </w:rPr>
        <w:t>Home Office (202</w:t>
      </w:r>
      <w:r w:rsidR="00F604F6">
        <w:rPr>
          <w:rFonts w:asciiTheme="majorHAnsi" w:eastAsiaTheme="majorEastAsia" w:hAnsiTheme="majorHAnsi" w:cstheme="majorBidi"/>
          <w:color w:val="000000"/>
        </w:rPr>
        <w:t>4</w:t>
      </w:r>
      <w:r w:rsidRPr="1FF30C5A">
        <w:rPr>
          <w:rFonts w:asciiTheme="majorHAnsi" w:eastAsiaTheme="majorEastAsia" w:hAnsiTheme="majorHAnsi" w:cstheme="majorBidi"/>
          <w:color w:val="000000"/>
        </w:rPr>
        <w:t>) ‘Employer’s guide to right to work checks’</w:t>
      </w:r>
    </w:p>
    <w:p w14:paraId="3055480D" w14:textId="61FB6D82" w:rsidR="56878B47" w:rsidRDefault="56878B47" w:rsidP="1FF30C5A">
      <w:pPr>
        <w:pStyle w:val="ListParagraph"/>
        <w:numPr>
          <w:ilvl w:val="0"/>
          <w:numId w:val="1"/>
        </w:numPr>
        <w:spacing w:before="240" w:after="240"/>
        <w:jc w:val="both"/>
        <w:rPr>
          <w:rFonts w:eastAsiaTheme="minorEastAsia"/>
          <w:color w:val="000000"/>
        </w:rPr>
      </w:pPr>
      <w:r w:rsidRPr="1FF30C5A">
        <w:rPr>
          <w:rFonts w:eastAsiaTheme="minorEastAsia"/>
          <w:color w:val="000000"/>
        </w:rPr>
        <w:t>Safer Recruitment Consortium (2022) ‘Guidance for safer working practice for those working with children and young people in education settings’</w:t>
      </w:r>
    </w:p>
    <w:p w14:paraId="7E278786" w14:textId="4BCA0279" w:rsidR="00BB6ED7" w:rsidRDefault="00BB6ED7" w:rsidP="00AC2761">
      <w:pPr>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B91C984"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1FCF5AAD" w:rsidR="003908C6" w:rsidRPr="003908C6" w:rsidRDefault="003908C6" w:rsidP="00751A10">
      <w:pPr>
        <w:pStyle w:val="PolicyBullets"/>
        <w:spacing w:before="120" w:after="240"/>
        <w:ind w:left="709"/>
        <w:jc w:val="both"/>
        <w:rPr>
          <w:bCs/>
        </w:rPr>
      </w:pPr>
      <w:r>
        <w:t>Disciplinary Policy and Procedure</w:t>
      </w:r>
    </w:p>
    <w:p w14:paraId="0937A137" w14:textId="70D65086" w:rsidR="003908C6" w:rsidRPr="003908C6" w:rsidRDefault="003908C6" w:rsidP="00751A10">
      <w:pPr>
        <w:pStyle w:val="PolicyBullets"/>
        <w:spacing w:before="120" w:after="240"/>
        <w:ind w:left="709"/>
        <w:jc w:val="both"/>
        <w:rPr>
          <w:bCs/>
        </w:rPr>
      </w:pPr>
      <w:r>
        <w:t>Teacher Appraisal Policy</w:t>
      </w:r>
    </w:p>
    <w:p w14:paraId="71A3302D" w14:textId="7B666F87" w:rsidR="00BB6ED7" w:rsidRPr="00751A10" w:rsidRDefault="00BB6ED7" w:rsidP="00751A10">
      <w:pPr>
        <w:pStyle w:val="PolicyBullets"/>
        <w:spacing w:before="120" w:after="240"/>
        <w:ind w:left="709"/>
        <w:jc w:val="both"/>
        <w:rPr>
          <w:bCs/>
        </w:rPr>
      </w:pPr>
      <w:r w:rsidRPr="00751A10">
        <w:rPr>
          <w:bCs/>
        </w:rPr>
        <w:t>Single Central Record</w:t>
      </w:r>
      <w:r w:rsidR="00223896" w:rsidRPr="00751A10">
        <w:rPr>
          <w:bCs/>
        </w:rPr>
        <w:t xml:space="preserve"> (SCR)</w:t>
      </w:r>
      <w:r w:rsidRPr="00751A10">
        <w:rPr>
          <w:bCs/>
        </w:rPr>
        <w:t xml:space="preserve"> Policy </w:t>
      </w:r>
    </w:p>
    <w:p w14:paraId="1C7C1587" w14:textId="58DB2318" w:rsidR="00BB6ED7" w:rsidRDefault="00BB6ED7" w:rsidP="00751A10">
      <w:pPr>
        <w:pStyle w:val="PolicyBullets"/>
        <w:spacing w:before="120" w:after="240"/>
        <w:ind w:left="709"/>
        <w:jc w:val="both"/>
        <w:rPr>
          <w:bCs/>
        </w:rPr>
      </w:pPr>
      <w:r w:rsidRPr="00751A10">
        <w:rPr>
          <w:bCs/>
        </w:rPr>
        <w:t xml:space="preserve">DBS Policy </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03E51286" w14:textId="7677BDE1" w:rsidR="00BB6ED7" w:rsidRDefault="00AC2761" w:rsidP="00751A10">
      <w:pPr>
        <w:pStyle w:val="PolicyBullets"/>
        <w:spacing w:before="120" w:after="240"/>
        <w:ind w:left="709"/>
        <w:jc w:val="both"/>
        <w:rPr>
          <w:bCs/>
        </w:rPr>
      </w:pPr>
      <w:r>
        <w:rPr>
          <w:bCs/>
        </w:rPr>
        <w:t xml:space="preserve">Staff </w:t>
      </w:r>
      <w:r w:rsidR="00BB6ED7" w:rsidRPr="00751A10">
        <w:rPr>
          <w:bCs/>
        </w:rPr>
        <w:t>Equal</w:t>
      </w:r>
      <w:r w:rsidR="00E10F4F">
        <w:rPr>
          <w:bCs/>
        </w:rPr>
        <w:t>ity, Equity, Diversity and Inclusion</w:t>
      </w:r>
      <w:r w:rsidR="00BB6ED7" w:rsidRPr="00751A10">
        <w:rPr>
          <w:bCs/>
        </w:rPr>
        <w:t xml:space="preserve"> Policy </w:t>
      </w:r>
    </w:p>
    <w:p w14:paraId="628B92ED" w14:textId="7EA29627" w:rsidR="00020DFD" w:rsidRDefault="00BB6ED7" w:rsidP="008C6512">
      <w:pPr>
        <w:pStyle w:val="Heading10"/>
      </w:pPr>
      <w:bookmarkStart w:id="5" w:name="_Definitions"/>
      <w:bookmarkEnd w:id="5"/>
      <w:r>
        <w:lastRenderedPageBreak/>
        <w:t>Definitions</w:t>
      </w:r>
    </w:p>
    <w:p w14:paraId="7D08915D" w14:textId="4082AEC5" w:rsidR="00BB6ED7" w:rsidRPr="00BB6ED7" w:rsidRDefault="0085391C" w:rsidP="00AC2761">
      <w:pPr>
        <w:jc w:val="both"/>
      </w:pPr>
      <w:r>
        <w:rPr>
          <w:b/>
        </w:rPr>
        <w:t>“</w:t>
      </w:r>
      <w:r w:rsidR="00BB6ED7" w:rsidRPr="00BB6ED7">
        <w:rPr>
          <w:b/>
        </w:rPr>
        <w:t>Regulated activity</w:t>
      </w:r>
      <w:r>
        <w:rPr>
          <w:b/>
        </w:rPr>
        <w:t>”</w:t>
      </w:r>
      <w:r w:rsidR="00BB6ED7" w:rsidRPr="00BB6ED7">
        <w:t xml:space="preserve"> includes: </w:t>
      </w:r>
    </w:p>
    <w:p w14:paraId="4CBDA7A0" w14:textId="7D9ABBC1" w:rsidR="00BB6ED7" w:rsidRPr="00BB6ED7" w:rsidRDefault="0034128A" w:rsidP="00751A10">
      <w:pPr>
        <w:pStyle w:val="PolicyBullets"/>
        <w:spacing w:before="120" w:after="240"/>
        <w:ind w:left="709"/>
        <w:jc w:val="both"/>
      </w:pPr>
      <w:r>
        <w:t>Being responsible, on a regular basis in a school or college, for t</w:t>
      </w:r>
      <w:r w:rsidR="00BB6ED7" w:rsidRPr="00BB6ED7">
        <w:t xml:space="preserve">eaching, training, instructing, caring for or supervising children if the person is unsupervised, or providing advice or guidance on physical, emotional or educational wellbeing, or driving a vehicle only for children. </w:t>
      </w:r>
    </w:p>
    <w:p w14:paraId="143CF151" w14:textId="2DFD67F0" w:rsidR="001052CC" w:rsidRDefault="00BB6ED7">
      <w:pPr>
        <w:pStyle w:val="PolicyBullets"/>
        <w:spacing w:before="120" w:after="240"/>
        <w:ind w:left="709"/>
        <w:jc w:val="both"/>
      </w:pPr>
      <w:r w:rsidRPr="00BB6ED7">
        <w:t xml:space="preserve">Working for a limited range of establishments (known as ‘specified places’, which include schools and colleges), </w:t>
      </w:r>
      <w:r w:rsidR="0034128A">
        <w:t xml:space="preserve">or in connection with the purposes of the establishment, </w:t>
      </w:r>
      <w:r w:rsidRPr="00BB6ED7">
        <w:t xml:space="preserve">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AC2761">
      <w:pPr>
        <w:pStyle w:val="PolicyBullets"/>
        <w:numPr>
          <w:ilvl w:val="0"/>
          <w:numId w:val="0"/>
        </w:numPr>
        <w:spacing w:after="200"/>
        <w:contextualSpacing w:val="0"/>
        <w:jc w:val="both"/>
      </w:pPr>
      <w:r>
        <w:t xml:space="preserve">Regulated activities do not include: </w:t>
      </w:r>
    </w:p>
    <w:p w14:paraId="34A98016" w14:textId="2E808A79" w:rsidR="00233F15" w:rsidRDefault="00233F15" w:rsidP="00B2771D">
      <w:pPr>
        <w:pStyle w:val="PolicyBullets"/>
        <w:numPr>
          <w:ilvl w:val="0"/>
          <w:numId w:val="27"/>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7"/>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7"/>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1DB08E11" w:rsidR="00BB6ED7" w:rsidRPr="00BB6ED7" w:rsidRDefault="00B94191" w:rsidP="00AC2761">
      <w:pPr>
        <w:jc w:val="both"/>
      </w:pPr>
      <w:r>
        <w:rPr>
          <w:b/>
        </w:rPr>
        <w:t>“</w:t>
      </w:r>
      <w:r w:rsidR="00BB6ED7" w:rsidRPr="00BB6ED7">
        <w:rPr>
          <w:b/>
        </w:rPr>
        <w:t>Teaching role</w:t>
      </w:r>
      <w:r>
        <w:rPr>
          <w:b/>
        </w:rPr>
        <w:t>”</w:t>
      </w:r>
      <w:r w:rsidR="00BB6ED7" w:rsidRPr="00BB6ED7">
        <w:rPr>
          <w:b/>
        </w:rPr>
        <w:t xml:space="preserve"> </w:t>
      </w:r>
      <w:r w:rsidR="00BB6ED7" w:rsidRPr="00BB6ED7">
        <w:t xml:space="preserve">refers to a role involving planning and preparing lessons and courses for </w:t>
      </w:r>
      <w:r w:rsidR="007B6978">
        <w:t>students</w:t>
      </w:r>
      <w:r w:rsidR="00BB6ED7" w:rsidRPr="00BB6ED7">
        <w:t xml:space="preserve">; delivering lessons to </w:t>
      </w:r>
      <w:r w:rsidR="007B6978">
        <w:t>students</w:t>
      </w:r>
      <w:r w:rsidR="00BB6ED7" w:rsidRPr="00BB6ED7">
        <w:t xml:space="preserve">; and assessing and reporting on the development, progress and attainment of </w:t>
      </w:r>
      <w:r w:rsidR="007B6978">
        <w:t>students</w:t>
      </w:r>
      <w:r w:rsidR="00BB6ED7" w:rsidRPr="00BB6ED7">
        <w:t xml:space="preserve">. These activities are </w:t>
      </w:r>
      <w:r w:rsidR="00BB6ED7" w:rsidRPr="00BB6ED7">
        <w:rPr>
          <w:bCs/>
        </w:rPr>
        <w:t xml:space="preserve">not teaching work </w:t>
      </w:r>
      <w:r w:rsidR="00BB6ED7"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3FF0DC2E" w:rsidR="00BB6ED7" w:rsidRPr="00BB6ED7" w:rsidRDefault="00B94191" w:rsidP="00AC2761">
      <w:pPr>
        <w:jc w:val="both"/>
      </w:pPr>
      <w:r w:rsidRPr="00B94191">
        <w:rPr>
          <w:bCs/>
        </w:rPr>
        <w:t xml:space="preserve">A </w:t>
      </w:r>
      <w:r>
        <w:rPr>
          <w:b/>
        </w:rPr>
        <w:t>“s</w:t>
      </w:r>
      <w:r w:rsidR="00BB6ED7" w:rsidRPr="00BB6ED7">
        <w:rPr>
          <w:b/>
        </w:rPr>
        <w:t>tandard DBS</w:t>
      </w:r>
      <w:r>
        <w:rPr>
          <w:b/>
        </w:rPr>
        <w:t>”</w:t>
      </w:r>
      <w:r w:rsidR="00BB6ED7" w:rsidRPr="00BB6ED7">
        <w:rPr>
          <w:b/>
        </w:rPr>
        <w:t xml:space="preserve"> </w:t>
      </w:r>
      <w:r w:rsidR="00BB6ED7" w:rsidRPr="00BB6ED7">
        <w:t xml:space="preserve">provides information about convictions, cautions, reprimands and warnings held on the Police National Computer, regardless of whether they are spent under the Rehabilitation of Offenders Act 1974. </w:t>
      </w:r>
      <w:r w:rsidRPr="00B94191">
        <w:t>The law allows for certain old and minor matters to be filtered out.</w:t>
      </w:r>
    </w:p>
    <w:p w14:paraId="73448588" w14:textId="17C72A36" w:rsidR="00BB6ED7" w:rsidRPr="00BB6ED7" w:rsidRDefault="00F95545" w:rsidP="00AC2761">
      <w:pPr>
        <w:jc w:val="both"/>
      </w:pPr>
      <w:r w:rsidRPr="00F95545">
        <w:rPr>
          <w:bCs/>
        </w:rPr>
        <w:t xml:space="preserve">An </w:t>
      </w:r>
      <w:r>
        <w:rPr>
          <w:b/>
        </w:rPr>
        <w:t>“e</w:t>
      </w:r>
      <w:r w:rsidR="00BB6ED7" w:rsidRPr="00BB6ED7">
        <w:rPr>
          <w:b/>
        </w:rPr>
        <w:t>nhanced DBS</w:t>
      </w:r>
      <w:r>
        <w:rPr>
          <w:b/>
        </w:rPr>
        <w:t>”</w:t>
      </w:r>
      <w:r w:rsidR="00BB6ED7" w:rsidRPr="00BB6ED7">
        <w:t xml:space="preserve"> provides the same information as the standard DBS, plus any additional information</w:t>
      </w:r>
      <w:r>
        <w:t xml:space="preserve">, </w:t>
      </w:r>
      <w:r w:rsidR="00A86A09">
        <w:t>e.g.,</w:t>
      </w:r>
      <w:r>
        <w:t xml:space="preserve"> interviews and allegations,</w:t>
      </w:r>
      <w:r w:rsidR="00BB6ED7" w:rsidRPr="00BB6ED7">
        <w:t xml:space="preserve"> held by the police which a chief officer reasonably believes to be relevant and considers ought to be disclosed. </w:t>
      </w:r>
    </w:p>
    <w:p w14:paraId="26C3A02E" w14:textId="3469CC31" w:rsidR="00BB6ED7" w:rsidRPr="00BB6ED7" w:rsidRDefault="00F95545" w:rsidP="00AC2761">
      <w:pPr>
        <w:jc w:val="both"/>
      </w:pPr>
      <w:r w:rsidRPr="00F95545">
        <w:rPr>
          <w:bCs/>
        </w:rPr>
        <w:t xml:space="preserve">An </w:t>
      </w:r>
      <w:r>
        <w:rPr>
          <w:b/>
        </w:rPr>
        <w:t>“e</w:t>
      </w:r>
      <w:r w:rsidR="00BB6ED7" w:rsidRPr="00BB6ED7">
        <w:rPr>
          <w:b/>
        </w:rPr>
        <w:t>nhanced DBS with barred list check</w:t>
      </w:r>
      <w:r>
        <w:rPr>
          <w:b/>
        </w:rPr>
        <w:t>”</w:t>
      </w:r>
      <w:r w:rsidR="00BB6ED7" w:rsidRPr="00BB6ED7">
        <w:t xml:space="preserve"> check is required for when people are working or seeking to work in regulated activity with children. This check allows for additional checks to be made as to whether the person appears on the children’s barred list. </w:t>
      </w:r>
    </w:p>
    <w:p w14:paraId="39E4BC3C" w14:textId="15F6CAED" w:rsidR="00BB6ED7" w:rsidRPr="00BB6ED7" w:rsidRDefault="00F95545" w:rsidP="00AC2761">
      <w:pPr>
        <w:jc w:val="both"/>
      </w:pPr>
      <w:r w:rsidRPr="00F95545">
        <w:rPr>
          <w:bCs/>
        </w:rPr>
        <w:t xml:space="preserve">The </w:t>
      </w:r>
      <w:r>
        <w:rPr>
          <w:b/>
        </w:rPr>
        <w:t>“c</w:t>
      </w:r>
      <w:r w:rsidR="00BB6ED7" w:rsidRPr="00BB6ED7">
        <w:rPr>
          <w:b/>
        </w:rPr>
        <w:t>hildren’s barred list</w:t>
      </w:r>
      <w:r>
        <w:rPr>
          <w:b/>
        </w:rPr>
        <w:t>”</w:t>
      </w:r>
      <w:r w:rsidRPr="00F95545">
        <w:rPr>
          <w:bCs/>
        </w:rPr>
        <w:t xml:space="preserve"> is a list maintained by</w:t>
      </w:r>
      <w:r w:rsidR="00BB6ED7" w:rsidRPr="00F95545">
        <w:rPr>
          <w:bCs/>
        </w:rPr>
        <w:t xml:space="preserve"> the DBS </w:t>
      </w:r>
      <w:r>
        <w:t>which covers</w:t>
      </w:r>
      <w:r w:rsidR="00BB6ED7" w:rsidRPr="00BB6ED7">
        <w:t xml:space="preserve"> individuals who are unsuitable to work with children and vulnerable adults. In addition, where an enhanced DBS including a barred list check is obtained, the certificate will also detail whether the </w:t>
      </w:r>
      <w:r w:rsidR="005556C1">
        <w:t>candidate</w:t>
      </w:r>
      <w:r w:rsidR="00BB6ED7" w:rsidRPr="00BB6ED7">
        <w:t xml:space="preserve"> is subject to a direction under section 128 of the Education and Skills Act 2008 or section 167A of the Education Act 2002.</w:t>
      </w:r>
    </w:p>
    <w:p w14:paraId="17161421" w14:textId="6B4D4DDE" w:rsidR="00BB6ED7" w:rsidRPr="00BB6ED7" w:rsidRDefault="009459B4" w:rsidP="00AC2761">
      <w:pPr>
        <w:jc w:val="both"/>
      </w:pPr>
      <w:r w:rsidRPr="009459B4">
        <w:rPr>
          <w:bCs/>
        </w:rPr>
        <w:lastRenderedPageBreak/>
        <w:t xml:space="preserve">A </w:t>
      </w:r>
      <w:r>
        <w:rPr>
          <w:b/>
        </w:rPr>
        <w:t>“s</w:t>
      </w:r>
      <w:r w:rsidR="00BB6ED7" w:rsidRPr="00BB6ED7">
        <w:rPr>
          <w:b/>
        </w:rPr>
        <w:t>ection 128 check</w:t>
      </w:r>
      <w:r>
        <w:rPr>
          <w:b/>
        </w:rPr>
        <w:t>”</w:t>
      </w:r>
      <w:r w:rsidR="00BB6ED7" w:rsidRPr="00BB6ED7">
        <w:t xml:space="preserve">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450EF0A8" w14:textId="501A1B56" w:rsidR="00BB6ED7" w:rsidRDefault="00872D43" w:rsidP="00AC2761">
      <w:pPr>
        <w:jc w:val="both"/>
      </w:pPr>
      <w:r>
        <w:rPr>
          <w:b/>
        </w:rPr>
        <w:t>“</w:t>
      </w:r>
      <w:r w:rsidR="00BB6ED7" w:rsidRPr="00BB6ED7">
        <w:rPr>
          <w:b/>
        </w:rPr>
        <w:t>Safer recruitment</w:t>
      </w:r>
      <w:r>
        <w:rPr>
          <w:b/>
        </w:rPr>
        <w:t>”</w:t>
      </w:r>
      <w:r w:rsidR="00BB6ED7" w:rsidRPr="00BB6ED7">
        <w:t xml:space="preserve"> is the safeguarding and protection of </w:t>
      </w:r>
      <w:r w:rsidR="007B6978">
        <w:t>students</w:t>
      </w:r>
      <w:r w:rsidR="00BB6ED7" w:rsidRPr="00BB6ED7">
        <w:t xml:space="preserve"> during the recruitment and selection process. Its overall purpose is to help identify and deter or reject individuals who are deemed to be at risk of abusing children</w:t>
      </w:r>
      <w:r w:rsidR="00BB6ED7">
        <w:t>.</w:t>
      </w:r>
    </w:p>
    <w:p w14:paraId="54E1FB80" w14:textId="6E27AF77" w:rsidR="00BB6ED7" w:rsidRDefault="00BB6ED7" w:rsidP="008C6512">
      <w:pPr>
        <w:pStyle w:val="Heading10"/>
      </w:pPr>
      <w:bookmarkStart w:id="6" w:name="_Roles_and_responsibilities"/>
      <w:bookmarkEnd w:id="6"/>
      <w:r>
        <w:t>Roles and responsibilities</w:t>
      </w:r>
    </w:p>
    <w:p w14:paraId="4BFD93F2" w14:textId="491A9F57" w:rsidR="00BB6ED7" w:rsidRPr="00BB6ED7" w:rsidRDefault="00BB6ED7" w:rsidP="00AC2761">
      <w:pPr>
        <w:jc w:val="both"/>
      </w:pPr>
      <w:r w:rsidRPr="00BB6ED7">
        <w:t xml:space="preserve">The </w:t>
      </w:r>
      <w:r w:rsidR="00A86A09">
        <w:rPr>
          <w:bCs/>
        </w:rPr>
        <w:t xml:space="preserve">CEO </w:t>
      </w:r>
      <w:r w:rsidR="00A86A09" w:rsidRPr="00BB6ED7">
        <w:t>is</w:t>
      </w:r>
      <w:r w:rsidRPr="00BB6ED7">
        <w:t xml:space="preserve"> responsible for: </w:t>
      </w:r>
    </w:p>
    <w:p w14:paraId="5A21892C" w14:textId="0035BEBD"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w:t>
      </w:r>
      <w:r w:rsidR="00AC2761">
        <w:t>above</w:t>
      </w:r>
      <w:r w:rsidRPr="00BB6ED7">
        <w:t xml:space="preserve">. </w:t>
      </w:r>
    </w:p>
    <w:p w14:paraId="53984A27" w14:textId="77777777" w:rsidR="00BB6ED7" w:rsidRPr="00BB6ED7" w:rsidRDefault="00BB6ED7" w:rsidP="00751A10">
      <w:pPr>
        <w:pStyle w:val="PolicyBullets"/>
        <w:spacing w:before="120" w:after="240"/>
        <w:ind w:left="709"/>
        <w:jc w:val="both"/>
      </w:pPr>
      <w:r w:rsidRPr="00BB6ED7">
        <w:t>Ensuring that staff recruitment is as safe as possible, as well as fair and compliant with the relevant legislation.</w:t>
      </w: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77777777" w:rsidR="00BB6ED7" w:rsidRPr="00BB6ED7" w:rsidRDefault="00BB6ED7" w:rsidP="00751A10">
      <w:pPr>
        <w:pStyle w:val="PolicyBullets"/>
        <w:spacing w:before="120" w:after="240"/>
        <w:ind w:left="709"/>
        <w:jc w:val="both"/>
      </w:pPr>
      <w:r w:rsidRPr="00BB6ED7">
        <w:t xml:space="preserve">Ensuring that all </w:t>
      </w:r>
      <w:r w:rsidRPr="00751A10">
        <w:t>recruitment panel</w:t>
      </w:r>
      <w:r w:rsidRPr="00BB6ED7">
        <w:t xml:space="preserve"> members have undertaken unconscious bias training before the selection process begins.</w:t>
      </w:r>
    </w:p>
    <w:p w14:paraId="57A10329" w14:textId="77777777" w:rsidR="00BB6ED7" w:rsidRP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w:t>
      </w:r>
      <w:proofErr w:type="gramStart"/>
      <w:r w:rsidRPr="00BB6ED7">
        <w:t>all of</w:t>
      </w:r>
      <w:proofErr w:type="gramEnd"/>
      <w:r w:rsidRPr="00BB6ED7">
        <w:t xml:space="preserve">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139C67A9"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3AB4830E" w:rsidR="001973D0" w:rsidRDefault="001973D0" w:rsidP="00E33E18">
      <w:pPr>
        <w:pStyle w:val="PolicyBullets"/>
        <w:spacing w:before="120" w:after="240"/>
        <w:ind w:left="709"/>
        <w:jc w:val="both"/>
      </w:pPr>
      <w:r>
        <w:lastRenderedPageBreak/>
        <w:t>Establishing a recruitment panel including at least one individual who has completed safer recruitment training within the past five years.</w:t>
      </w:r>
    </w:p>
    <w:p w14:paraId="565ADF2F" w14:textId="3A45F863" w:rsidR="00BB6ED7" w:rsidRPr="00BB6ED7" w:rsidRDefault="00BB6ED7" w:rsidP="00AC2761">
      <w:pPr>
        <w:jc w:val="both"/>
      </w:pPr>
      <w:r w:rsidRPr="00BB6ED7">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2AB9681F" w14:textId="77777777" w:rsidR="00BB6ED7" w:rsidRPr="00BB6ED7" w:rsidRDefault="00BB6ED7" w:rsidP="00751A10">
      <w:pPr>
        <w:pStyle w:val="PolicyBullets"/>
        <w:spacing w:before="120" w:after="240"/>
        <w:ind w:left="709"/>
        <w:jc w:val="both"/>
      </w:pPr>
      <w:r w:rsidRPr="00BB6ED7">
        <w:t xml:space="preserve">Shortlisting the potential candidates with the aim of reducing the application field and identifying those with the potential to effectively undertake the role. </w:t>
      </w:r>
    </w:p>
    <w:p w14:paraId="25DC2EFA" w14:textId="77777777" w:rsidR="00BB6ED7" w:rsidRPr="00BB6ED7" w:rsidRDefault="00BB6ED7" w:rsidP="00751A10">
      <w:pPr>
        <w:pStyle w:val="PolicyBullets"/>
        <w:spacing w:before="120" w:after="240"/>
        <w:ind w:left="709"/>
        <w:jc w:val="both"/>
      </w:pPr>
      <w:r w:rsidRPr="00BB6ED7">
        <w:t xml:space="preserve">Appropriately delegating responsibility for recruitment to the </w:t>
      </w:r>
      <w:r w:rsidRPr="00751A10">
        <w:rPr>
          <w:bCs/>
        </w:rPr>
        <w:t>headteacher</w:t>
      </w:r>
      <w:r w:rsidRPr="00BB6ED7">
        <w:t xml:space="preserve">. </w:t>
      </w:r>
    </w:p>
    <w:p w14:paraId="0A1B617F" w14:textId="6F191735" w:rsidR="00BB6ED7" w:rsidRPr="00BB6ED7" w:rsidRDefault="00BB6ED7" w:rsidP="00751A10">
      <w:pPr>
        <w:pStyle w:val="PolicyBullets"/>
        <w:spacing w:before="120" w:after="240"/>
        <w:ind w:left="709"/>
        <w:jc w:val="both"/>
      </w:pPr>
      <w:r w:rsidRPr="00BB6ED7">
        <w:t xml:space="preserve">Ensuring that the interview addresses leadership ability, team working skills, integrity, understanding of the school’s ethos and vision, and why the candidate believes they would be a good fit for the school. </w:t>
      </w:r>
    </w:p>
    <w:p w14:paraId="57780DD1" w14:textId="1A8D0A01" w:rsidR="00BB6ED7" w:rsidRDefault="00BB6ED7" w:rsidP="00751A10">
      <w:pPr>
        <w:pStyle w:val="PolicyBullets"/>
        <w:spacing w:before="120" w:after="240"/>
        <w:ind w:left="709"/>
        <w:jc w:val="both"/>
      </w:pPr>
      <w:r w:rsidRPr="00BB6ED7">
        <w:t xml:space="preserve">Ensuring that the interview addresses safeguarding practices. </w:t>
      </w:r>
    </w:p>
    <w:p w14:paraId="2FC59AB6" w14:textId="54FA7BF9" w:rsidR="00A60829" w:rsidRPr="00BB6ED7" w:rsidRDefault="00A60829" w:rsidP="00751A10">
      <w:pPr>
        <w:pStyle w:val="PolicyBullets"/>
        <w:spacing w:before="120" w:after="240"/>
        <w:ind w:left="709"/>
        <w:jc w:val="both"/>
      </w:pPr>
      <w:r>
        <w:t>Ensuring that the interview addresses the candidate’s motivation</w:t>
      </w:r>
      <w:r w:rsidR="00FB7662">
        <w:t>, reasons for being interested in joining the school,</w:t>
      </w:r>
      <w:r>
        <w:t xml:space="preserve"> and attitude to working with children.</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1B7F1E50" w:rsidR="00A67E7A" w:rsidRDefault="00A67E7A" w:rsidP="00751A10">
      <w:pPr>
        <w:pStyle w:val="PolicyBullets"/>
        <w:spacing w:before="120" w:after="240"/>
        <w:ind w:left="709"/>
        <w:jc w:val="both"/>
      </w:pPr>
      <w:r>
        <w:t>Ensuring that references have been received where requested.</w:t>
      </w:r>
    </w:p>
    <w:p w14:paraId="59A2FA8D" w14:textId="2F08386A" w:rsidR="00A67E7A" w:rsidRDefault="00A67E7A" w:rsidP="00751A10">
      <w:pPr>
        <w:pStyle w:val="PolicyBullets"/>
        <w:spacing w:before="120" w:after="240"/>
        <w:ind w:left="709"/>
        <w:jc w:val="both"/>
      </w:pPr>
      <w:r>
        <w:t xml:space="preserve">Ensuring that all references for a shortlisted candidate are </w:t>
      </w:r>
      <w:r w:rsidR="00FE054F">
        <w:t xml:space="preserve">obtained prior to interview, </w:t>
      </w:r>
      <w:r>
        <w:t>properly scrutinised</w:t>
      </w:r>
      <w:r w:rsidR="00FE054F">
        <w:t>,</w:t>
      </w:r>
      <w:r>
        <w:t xml:space="preserve"> and that information is not contradictory, unclear, or incomplete, with clarification requested when appropriate.</w:t>
      </w:r>
    </w:p>
    <w:p w14:paraId="6A5A2B81" w14:textId="327A4797"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1819355D" w14:textId="09A73358" w:rsidR="00FE054F" w:rsidRDefault="00FE054F" w:rsidP="00751A10">
      <w:pPr>
        <w:pStyle w:val="PolicyBullets"/>
        <w:spacing w:before="120" w:after="240"/>
        <w:ind w:left="709"/>
        <w:jc w:val="both"/>
      </w:pPr>
      <w:r>
        <w:t>Where possible, ensuring that the shortlisting panel and interviewing panel are comprised of the same people.</w:t>
      </w:r>
    </w:p>
    <w:p w14:paraId="7C58F766" w14:textId="07A03970" w:rsidR="00726C08" w:rsidRDefault="00A86A09" w:rsidP="00AC2761">
      <w:pPr>
        <w:jc w:val="both"/>
      </w:pPr>
      <w:r>
        <w:t>People, Resources and Compliance Manager</w:t>
      </w:r>
      <w:r w:rsidR="007B6978">
        <w:t xml:space="preserve"> </w:t>
      </w:r>
      <w:r w:rsidR="00726C08">
        <w:t>is responsible for:</w:t>
      </w:r>
    </w:p>
    <w:p w14:paraId="2972FE8F" w14:textId="4843E454" w:rsidR="00726C08" w:rsidRDefault="00726C08" w:rsidP="00726C08">
      <w:pPr>
        <w:pStyle w:val="ListParagraph"/>
        <w:numPr>
          <w:ilvl w:val="0"/>
          <w:numId w:val="14"/>
        </w:numPr>
        <w:spacing w:before="120" w:after="240"/>
        <w:jc w:val="both"/>
      </w:pPr>
      <w:r>
        <w:t>Managing the entire recruitment process</w:t>
      </w:r>
      <w:r w:rsidR="00751A10">
        <w:t>.</w:t>
      </w:r>
    </w:p>
    <w:p w14:paraId="3DB368F7" w14:textId="6F9B4DA5" w:rsidR="00726C08" w:rsidRDefault="00726C08" w:rsidP="00726C08">
      <w:pPr>
        <w:pStyle w:val="ListParagraph"/>
        <w:numPr>
          <w:ilvl w:val="0"/>
          <w:numId w:val="14"/>
        </w:numPr>
        <w:spacing w:before="120" w:after="240"/>
        <w:jc w:val="both"/>
      </w:pPr>
      <w:r>
        <w:t>Sourcing suitable candidates</w:t>
      </w:r>
      <w:r w:rsidR="00751A10">
        <w:t>.</w:t>
      </w:r>
    </w:p>
    <w:p w14:paraId="1287303F" w14:textId="33FE98B2" w:rsidR="00726C08" w:rsidRDefault="00726C08" w:rsidP="00726C08">
      <w:pPr>
        <w:pStyle w:val="ListParagraph"/>
        <w:numPr>
          <w:ilvl w:val="0"/>
          <w:numId w:val="14"/>
        </w:numPr>
        <w:spacing w:before="120" w:after="240"/>
        <w:jc w:val="both"/>
      </w:pPr>
      <w:r>
        <w:t>Acting as a point of contact between candidates and the school</w:t>
      </w:r>
      <w:r w:rsidR="00751A10">
        <w:t>.</w:t>
      </w:r>
    </w:p>
    <w:p w14:paraId="20701A6D" w14:textId="31412AA2" w:rsidR="00726C08" w:rsidRDefault="00726C08" w:rsidP="00726C08">
      <w:pPr>
        <w:pStyle w:val="ListParagraph"/>
        <w:numPr>
          <w:ilvl w:val="0"/>
          <w:numId w:val="14"/>
        </w:numPr>
        <w:spacing w:before="120" w:after="240"/>
        <w:jc w:val="both"/>
      </w:pPr>
      <w:r>
        <w:t xml:space="preserve">Reviewing </w:t>
      </w:r>
      <w:r w:rsidR="00FE054F">
        <w:t xml:space="preserve">and scrutinising </w:t>
      </w:r>
      <w:r>
        <w:t>candidates’ applications</w:t>
      </w:r>
      <w:r w:rsidR="00FE054F">
        <w:t xml:space="preserve"> and identifying any gaps</w:t>
      </w:r>
      <w:r w:rsidR="00751A10">
        <w:t>.</w:t>
      </w:r>
    </w:p>
    <w:p w14:paraId="645DF328" w14:textId="059A4244" w:rsidR="00726C08" w:rsidRDefault="00726C08" w:rsidP="00726C08">
      <w:pPr>
        <w:pStyle w:val="ListParagraph"/>
        <w:numPr>
          <w:ilvl w:val="0"/>
          <w:numId w:val="14"/>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4"/>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4"/>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4"/>
        </w:numPr>
        <w:spacing w:before="120" w:after="240"/>
        <w:jc w:val="both"/>
      </w:pPr>
      <w:r>
        <w:t>Ensuring that the candidate chosen to fill a vacancy is suitable for the role</w:t>
      </w:r>
      <w:r w:rsidR="00751A10">
        <w:t>.</w:t>
      </w:r>
    </w:p>
    <w:p w14:paraId="3083680D" w14:textId="7CB7A31B" w:rsidR="00BB6ED7" w:rsidRPr="00BB6ED7" w:rsidRDefault="00BB6ED7" w:rsidP="00AC2761">
      <w:pPr>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59ECB774" w:rsidR="00BB6ED7" w:rsidRPr="00BB6ED7" w:rsidRDefault="00BB6ED7" w:rsidP="00751A10">
      <w:pPr>
        <w:pStyle w:val="PolicyBullets"/>
        <w:spacing w:before="120" w:after="240"/>
        <w:ind w:left="709"/>
        <w:jc w:val="both"/>
      </w:pPr>
      <w:r w:rsidRPr="00BB6ED7">
        <w:lastRenderedPageBreak/>
        <w:t>Ensuring that appropriate supervision of employees</w:t>
      </w:r>
      <w:r w:rsidR="00273077">
        <w:t xml:space="preserve"> and </w:t>
      </w:r>
      <w:r w:rsidRPr="00BB6ED7">
        <w:t xml:space="preserve">volunteers is organised, and for promoting the safety and wellbeing of </w:t>
      </w:r>
      <w:r w:rsidR="007B6978">
        <w:t>students</w:t>
      </w:r>
      <w:r w:rsidRPr="00BB6ED7">
        <w:t xml:space="preserve"> generally and throughout the recruitment process. </w:t>
      </w:r>
    </w:p>
    <w:p w14:paraId="38212E4B" w14:textId="7795B036" w:rsidR="00407054" w:rsidRDefault="00BB6ED7" w:rsidP="00751A10">
      <w:pPr>
        <w:pStyle w:val="PolicyBullets"/>
        <w:spacing w:before="120" w:after="240"/>
        <w:ind w:left="709"/>
        <w:jc w:val="both"/>
      </w:pPr>
      <w:r w:rsidRPr="00BB6ED7">
        <w:t xml:space="preserve">Leading the interview when the candidate is at a lower level. </w:t>
      </w:r>
    </w:p>
    <w:p w14:paraId="4496080B" w14:textId="2F42649F" w:rsidR="00241CBF" w:rsidRDefault="00241CBF" w:rsidP="00751A10">
      <w:pPr>
        <w:pStyle w:val="PolicyBullets"/>
        <w:spacing w:before="120" w:after="240"/>
        <w:ind w:left="709"/>
        <w:jc w:val="both"/>
      </w:pPr>
      <w:r>
        <w:t xml:space="preserve">Ensuring that the successful candidate receives the appropriate training, </w:t>
      </w:r>
      <w:r w:rsidR="00A86A09">
        <w:t>e.g.,</w:t>
      </w:r>
      <w:r>
        <w:t xml:space="preserve"> safeguarding and induction.</w:t>
      </w:r>
    </w:p>
    <w:p w14:paraId="4B3F3F2A" w14:textId="640203EB"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AC2761">
      <w:pPr>
        <w:jc w:val="both"/>
      </w:pPr>
      <w:r w:rsidRPr="00BB6ED7">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7B78B759" w:rsidR="003006BF" w:rsidRDefault="003006BF" w:rsidP="00AC2761">
      <w:r>
        <w:t>The DPO is responsible for:</w:t>
      </w:r>
    </w:p>
    <w:p w14:paraId="16ADF001" w14:textId="0A07B327" w:rsidR="003006BF" w:rsidRDefault="003006BF" w:rsidP="00B2771D">
      <w:pPr>
        <w:pStyle w:val="ListParagraph"/>
        <w:numPr>
          <w:ilvl w:val="0"/>
          <w:numId w:val="16"/>
        </w:numPr>
      </w:pPr>
      <w:r>
        <w:t>Ensuring that all references are handled in line with the Data Protection Policy and relevant legislation.</w:t>
      </w:r>
    </w:p>
    <w:p w14:paraId="12A93EF6" w14:textId="2D0F3CBE" w:rsidR="003006BF" w:rsidRDefault="003006BF" w:rsidP="00AC2761">
      <w:r>
        <w:t>The DSL is responsible for:</w:t>
      </w:r>
    </w:p>
    <w:p w14:paraId="60F278C0" w14:textId="4236047F" w:rsidR="003006BF" w:rsidRDefault="003006BF" w:rsidP="00B2771D">
      <w:pPr>
        <w:pStyle w:val="ListParagraph"/>
        <w:numPr>
          <w:ilvl w:val="0"/>
          <w:numId w:val="15"/>
        </w:numPr>
      </w:pPr>
      <w:r>
        <w:t>Deciding when it is appropriate or necessary to disclose any safeguarding concerns or allegations as part of a reference</w:t>
      </w:r>
      <w:r w:rsidR="00241CBF">
        <w:t>, in line with KCSIE</w:t>
      </w:r>
      <w:r>
        <w:t>.</w:t>
      </w:r>
    </w:p>
    <w:p w14:paraId="5A6CC2D7" w14:textId="5482354A" w:rsidR="003006BF" w:rsidRDefault="003006BF" w:rsidP="00B2771D">
      <w:pPr>
        <w:pStyle w:val="ListParagraph"/>
        <w:numPr>
          <w:ilvl w:val="0"/>
          <w:numId w:val="15"/>
        </w:numPr>
      </w:pPr>
      <w:r>
        <w:t>Discussing with the headteacher the suitability of a candidate when a reference has disclosed safeguarding concerns or prior allegations.</w:t>
      </w:r>
    </w:p>
    <w:p w14:paraId="0D3684F8" w14:textId="02025E38" w:rsidR="00BB6ED7" w:rsidRDefault="00BB6ED7" w:rsidP="008C6512">
      <w:pPr>
        <w:pStyle w:val="Heading10"/>
      </w:pPr>
      <w:bookmarkStart w:id="7" w:name="_Equal_opportunities"/>
      <w:bookmarkStart w:id="8" w:name="_Planning,_advertising_and"/>
      <w:bookmarkEnd w:id="7"/>
      <w:bookmarkEnd w:id="8"/>
      <w:r>
        <w:t>Planning, advertising and shortlisting</w:t>
      </w:r>
    </w:p>
    <w:p w14:paraId="5426C04E" w14:textId="77777777" w:rsidR="00850789" w:rsidRDefault="00850789" w:rsidP="00AC2761">
      <w:pPr>
        <w:jc w:val="both"/>
      </w:pPr>
      <w:r>
        <w:t xml:space="preserve">The job information and associated documents will be published online. The full requirements of the role will be clearly explained, including any employment vetting requirements such as a DBS check. </w:t>
      </w:r>
    </w:p>
    <w:p w14:paraId="1DD37470" w14:textId="5BDFA141" w:rsidR="00850789" w:rsidRDefault="00850789" w:rsidP="00AC2761">
      <w:pPr>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at least two other members of staff,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odd number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AC2761">
      <w:pPr>
        <w:jc w:val="both"/>
      </w:pPr>
      <w:r>
        <w:t xml:space="preserve">Once a vacancy has been identified, the school will allow an appropriate amount of time for planning and structuring the recruitment process. </w:t>
      </w:r>
    </w:p>
    <w:p w14:paraId="4097F89D" w14:textId="507EF1E9" w:rsidR="00BB6ED7" w:rsidRDefault="00BB6ED7" w:rsidP="00AC2761">
      <w:pPr>
        <w:jc w:val="both"/>
      </w:pPr>
      <w:r>
        <w:lastRenderedPageBreak/>
        <w:t xml:space="preserve">The </w:t>
      </w:r>
      <w:r w:rsidR="00EF4E2B">
        <w:rPr>
          <w:bCs/>
        </w:rPr>
        <w:t>advisory</w:t>
      </w:r>
      <w:r w:rsidRPr="00751A10">
        <w:rPr>
          <w:bCs/>
        </w:rPr>
        <w:t xml:space="preserve"> board</w:t>
      </w:r>
      <w:r>
        <w:t xml:space="preserve"> 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5A1682DE" w:rsidR="00BB6ED7" w:rsidRDefault="00BB6ED7" w:rsidP="00751A10">
      <w:pPr>
        <w:pStyle w:val="PolicyBullets"/>
        <w:spacing w:before="120" w:after="240"/>
        <w:ind w:left="567"/>
        <w:jc w:val="both"/>
      </w:pPr>
      <w:r>
        <w:t xml:space="preserve">Decide who will be involved in the process and what their roles will be, </w:t>
      </w:r>
      <w:r w:rsidR="00EF4E2B">
        <w:t>e.g.,</w:t>
      </w:r>
      <w:r>
        <w:t xml:space="preserve">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6364049F" w:rsidR="00BB6ED7" w:rsidRDefault="00BB6ED7" w:rsidP="00751A10">
      <w:pPr>
        <w:pStyle w:val="PolicyBullets"/>
        <w:spacing w:before="120" w:after="240"/>
        <w:ind w:left="567"/>
        <w:jc w:val="both"/>
      </w:pPr>
      <w:r>
        <w:t xml:space="preserve">Ensure that application packs, where relevant, state that </w:t>
      </w:r>
      <w:r w:rsidR="005556C1">
        <w:t>candidates</w:t>
      </w:r>
      <w:r>
        <w:t xml:space="preserve"> must be willing to sign </w:t>
      </w:r>
      <w:r w:rsidR="00241CBF">
        <w:t>a</w:t>
      </w:r>
      <w:r>
        <w:t xml:space="preserve"> </w:t>
      </w:r>
      <w:r w:rsidR="00241CBF">
        <w:t>self-</w:t>
      </w:r>
      <w:r>
        <w:t>declaration</w:t>
      </w:r>
      <w:r w:rsidR="00241CBF">
        <w:t xml:space="preserve"> form to obtain information about staff disqualification, in line with the Childcare Act 2006</w:t>
      </w:r>
      <w:r>
        <w:t xml:space="preserve">. </w:t>
      </w:r>
    </w:p>
    <w:p w14:paraId="34916890" w14:textId="29C7892A" w:rsidR="006A3993" w:rsidRDefault="006A3993" w:rsidP="00AC2761">
      <w:pPr>
        <w:jc w:val="both"/>
        <w:rPr>
          <w:b/>
          <w:bCs/>
        </w:rPr>
      </w:pPr>
      <w:r>
        <w:rPr>
          <w:b/>
          <w:bCs/>
        </w:rPr>
        <w:t>Advertising</w:t>
      </w:r>
    </w:p>
    <w:p w14:paraId="7F06C4D2" w14:textId="7D6BAA43" w:rsidR="006A3993" w:rsidRDefault="006A3993" w:rsidP="00AC2761">
      <w:pPr>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20"/>
        </w:numPr>
        <w:spacing w:before="120" w:after="240"/>
        <w:jc w:val="both"/>
      </w:pPr>
      <w:r>
        <w:t>The skills, abilities, experience, attitude and behaviours required for the post</w:t>
      </w:r>
    </w:p>
    <w:p w14:paraId="569F598B" w14:textId="741A59AF" w:rsidR="006A3993" w:rsidRDefault="006A3993" w:rsidP="00B2771D">
      <w:pPr>
        <w:pStyle w:val="ListParagraph"/>
        <w:numPr>
          <w:ilvl w:val="0"/>
          <w:numId w:val="20"/>
        </w:numPr>
        <w:spacing w:before="120" w:after="240"/>
        <w:jc w:val="both"/>
      </w:pPr>
      <w:r>
        <w:t xml:space="preserve">The safeguarding requirements, including to what extent the role will involve contact with children and whether </w:t>
      </w:r>
      <w:r w:rsidR="00F773E4">
        <w:t>the appointed staff member</w:t>
      </w:r>
      <w:r>
        <w:t xml:space="preserve"> will be engaging </w:t>
      </w:r>
      <w:r w:rsidR="007E3590">
        <w:t>in</w:t>
      </w:r>
      <w:r>
        <w:t xml:space="preserve"> regulated activity</w:t>
      </w:r>
    </w:p>
    <w:p w14:paraId="3945738B" w14:textId="77777777" w:rsidR="006A3993" w:rsidRDefault="006A3993" w:rsidP="005B4EB6">
      <w:pPr>
        <w:jc w:val="both"/>
      </w:pPr>
      <w:r>
        <w:t>Advertisements will include:</w:t>
      </w:r>
    </w:p>
    <w:p w14:paraId="5A562FC8" w14:textId="5B19FEF8" w:rsidR="006A3993" w:rsidRDefault="00F773E4" w:rsidP="00B2771D">
      <w:pPr>
        <w:pStyle w:val="ListParagraph"/>
        <w:numPr>
          <w:ilvl w:val="0"/>
          <w:numId w:val="21"/>
        </w:numPr>
        <w:spacing w:before="120" w:after="240"/>
        <w:jc w:val="both"/>
      </w:pPr>
      <w:r>
        <w:t>A statement o</w:t>
      </w:r>
      <w:r w:rsidR="00B2771D">
        <w:t>f</w:t>
      </w:r>
      <w:r>
        <w:t xml:space="preserve"> t</w:t>
      </w:r>
      <w:r w:rsidR="006A3993">
        <w:t xml:space="preserve">he school’s commitment to safeguarding and promoting the welfare of </w:t>
      </w:r>
      <w:r w:rsidR="007B6978">
        <w:t>students</w:t>
      </w:r>
      <w:r w:rsidR="006A3993">
        <w:t xml:space="preserve"> whilst making clear that safeguarding checks will be undertaken.</w:t>
      </w:r>
    </w:p>
    <w:p w14:paraId="1165CB58" w14:textId="4C9E3DB3" w:rsidR="00B2771D" w:rsidRDefault="006A3993" w:rsidP="00B2771D">
      <w:pPr>
        <w:pStyle w:val="ListParagraph"/>
        <w:numPr>
          <w:ilvl w:val="0"/>
          <w:numId w:val="21"/>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1"/>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14978EA2" w:rsidR="00B2771D" w:rsidRDefault="00B2771D" w:rsidP="005B4EB6">
      <w:pPr>
        <w:jc w:val="both"/>
      </w:pPr>
      <w:r>
        <w:t xml:space="preserve">Vacancies will be advertised through external media, with due consideration to the school’s </w:t>
      </w:r>
      <w:r w:rsidR="00DC5A6A">
        <w:t xml:space="preserve">Staff </w:t>
      </w:r>
      <w:r w:rsidRPr="00751A10">
        <w:rPr>
          <w:bCs/>
        </w:rPr>
        <w:t>Equality, Equity, Diversity and Inclusion Policy</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663F4488" w14:textId="77777777" w:rsidR="00B2771D" w:rsidRDefault="00B2771D" w:rsidP="005B4EB6">
      <w:pPr>
        <w:jc w:val="both"/>
      </w:pPr>
      <w:r>
        <w:t xml:space="preserve">Application forms will be accessible on the school’s website. </w:t>
      </w:r>
    </w:p>
    <w:p w14:paraId="24350966" w14:textId="77777777" w:rsidR="00B2771D" w:rsidRDefault="00B2771D" w:rsidP="005B4EB6">
      <w:pPr>
        <w:jc w:val="both"/>
      </w:pPr>
      <w:r>
        <w:t xml:space="preserve">The school may utilise social media for recruitment, and if doing so, will create a social media recruitment strategy to ensure that the advertisement is reaching the right people and is communicating the ethos of the school effectively. </w:t>
      </w:r>
    </w:p>
    <w:p w14:paraId="20EB72CD" w14:textId="6BDF231A" w:rsidR="006A3993" w:rsidRDefault="00B2771D" w:rsidP="005B4EB6">
      <w:pPr>
        <w:jc w:val="both"/>
      </w:pPr>
      <w:r>
        <w:t xml:space="preserve">When an advert receives a response, the </w:t>
      </w:r>
      <w:r w:rsidRPr="00751A10">
        <w:rPr>
          <w:bCs/>
        </w:rPr>
        <w:t>recruitment panel</w:t>
      </w:r>
      <w:r w:rsidRPr="00751A10">
        <w:t xml:space="preserve"> </w:t>
      </w:r>
      <w:r>
        <w:t xml:space="preserve">will ensure that candidates receive the application pack. </w:t>
      </w:r>
    </w:p>
    <w:p w14:paraId="228C21AC" w14:textId="4728FD90" w:rsidR="00147DB2" w:rsidRDefault="00147DB2" w:rsidP="005B4EB6">
      <w:pPr>
        <w:jc w:val="both"/>
        <w:rPr>
          <w:b/>
          <w:bCs/>
        </w:rPr>
      </w:pPr>
      <w:r>
        <w:rPr>
          <w:b/>
          <w:bCs/>
        </w:rPr>
        <w:lastRenderedPageBreak/>
        <w:t>Application forms</w:t>
      </w:r>
    </w:p>
    <w:p w14:paraId="1533B1C5" w14:textId="5935E0AF" w:rsidR="00147DB2" w:rsidRDefault="00147DB2" w:rsidP="005B4EB6">
      <w:pPr>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28E3767C" w:rsidR="00BA2B88" w:rsidRDefault="00BA2B88" w:rsidP="005B4EB6">
      <w:pPr>
        <w:jc w:val="both"/>
      </w:pPr>
      <w:r>
        <w:t>The school will also provide a copy of the Child Protection</w:t>
      </w:r>
      <w:r w:rsidR="007E3590">
        <w:t xml:space="preserve"> and Safeguarding</w:t>
      </w:r>
      <w:r>
        <w:t xml:space="preserve"> Policy and </w:t>
      </w:r>
      <w:r w:rsidR="00F773E4">
        <w:t>information</w:t>
      </w:r>
      <w:r>
        <w:t xml:space="preserve"> on employment of ex-offenders in the application pack.</w:t>
      </w:r>
    </w:p>
    <w:p w14:paraId="49B067F4" w14:textId="3B84A926" w:rsidR="00BA2B88" w:rsidRDefault="00BA2B88" w:rsidP="005B4EB6">
      <w:pPr>
        <w:jc w:val="both"/>
      </w:pPr>
      <w:r>
        <w:t>Applicants will be required to provide the following:</w:t>
      </w:r>
    </w:p>
    <w:p w14:paraId="2024D049" w14:textId="50ADE0C8" w:rsidR="00BA2B88" w:rsidRDefault="00BA2B88" w:rsidP="00B2771D">
      <w:pPr>
        <w:pStyle w:val="ListParagraph"/>
        <w:numPr>
          <w:ilvl w:val="0"/>
          <w:numId w:val="22"/>
        </w:numPr>
        <w:spacing w:before="120" w:after="240"/>
        <w:jc w:val="both"/>
      </w:pPr>
      <w:r>
        <w:t>Personal details</w:t>
      </w:r>
      <w:r w:rsidR="00F773E4">
        <w:t xml:space="preserve">, </w:t>
      </w:r>
      <w:r w:rsidR="00A86A09">
        <w:t>e.g.,</w:t>
      </w:r>
      <w:r w:rsidR="00F773E4">
        <w:t xml:space="preserve"> their current and former names, current address</w:t>
      </w:r>
      <w:r w:rsidR="00DC5A6A">
        <w:t>,</w:t>
      </w:r>
      <w:r w:rsidR="00F773E4">
        <w:t xml:space="preserve"> and national insurance number</w:t>
      </w:r>
    </w:p>
    <w:p w14:paraId="6304B08B" w14:textId="02F98D7E" w:rsidR="00BA2B88" w:rsidRDefault="00BA2B88" w:rsidP="00B2771D">
      <w:pPr>
        <w:pStyle w:val="ListParagraph"/>
        <w:numPr>
          <w:ilvl w:val="0"/>
          <w:numId w:val="22"/>
        </w:numPr>
        <w:spacing w:before="120" w:after="240"/>
        <w:jc w:val="both"/>
      </w:pPr>
      <w:r>
        <w:t xml:space="preserve">Details of their current or </w:t>
      </w:r>
      <w:r w:rsidR="007E3590">
        <w:t>most recent</w:t>
      </w:r>
      <w:r>
        <w:t xml:space="preserve"> employment, including the reason for leaving</w:t>
      </w:r>
    </w:p>
    <w:p w14:paraId="4AF8FA04" w14:textId="50304891" w:rsidR="00BA2B88" w:rsidRDefault="00BA2B88" w:rsidP="00B2771D">
      <w:pPr>
        <w:pStyle w:val="ListParagraph"/>
        <w:numPr>
          <w:ilvl w:val="0"/>
          <w:numId w:val="22"/>
        </w:numPr>
        <w:spacing w:before="120" w:after="240"/>
        <w:jc w:val="both"/>
      </w:pPr>
      <w:r>
        <w:t xml:space="preserve">Full employment history, including explanations for any gaps in their </w:t>
      </w:r>
      <w:r w:rsidR="00A86A09">
        <w:t>employment.</w:t>
      </w:r>
    </w:p>
    <w:p w14:paraId="754FFBEA" w14:textId="33481087" w:rsidR="00BA2B88" w:rsidRDefault="00BA2B88" w:rsidP="00B2771D">
      <w:pPr>
        <w:pStyle w:val="ListParagraph"/>
        <w:numPr>
          <w:ilvl w:val="0"/>
          <w:numId w:val="22"/>
        </w:numPr>
        <w:spacing w:before="120" w:after="240"/>
        <w:jc w:val="both"/>
      </w:pPr>
      <w:r>
        <w:t>Qualifications, the awarding body and the date of the award</w:t>
      </w:r>
    </w:p>
    <w:p w14:paraId="6EAEDB97" w14:textId="3C8375B0" w:rsidR="00BA2B88" w:rsidRDefault="00BA2B88" w:rsidP="00B2771D">
      <w:pPr>
        <w:pStyle w:val="ListParagraph"/>
        <w:numPr>
          <w:ilvl w:val="0"/>
          <w:numId w:val="22"/>
        </w:numPr>
        <w:spacing w:before="120" w:after="240"/>
        <w:jc w:val="both"/>
      </w:pPr>
      <w:r>
        <w:t xml:space="preserve">Details of references </w:t>
      </w:r>
    </w:p>
    <w:p w14:paraId="1A46BCA7" w14:textId="5894FA08" w:rsidR="00BA2B88" w:rsidRDefault="00BA2B88" w:rsidP="00BA2B88">
      <w:pPr>
        <w:pStyle w:val="ListParagraph"/>
        <w:numPr>
          <w:ilvl w:val="0"/>
          <w:numId w:val="22"/>
        </w:numPr>
        <w:spacing w:before="120" w:after="240"/>
        <w:jc w:val="both"/>
      </w:pPr>
      <w:r>
        <w:t xml:space="preserve">A statement of their personal qualities and an explanation of why they meet the person specification to be a suitable candidate for the </w:t>
      </w:r>
      <w:r w:rsidR="00A86A09">
        <w:t>role.</w:t>
      </w:r>
    </w:p>
    <w:p w14:paraId="2E4C1150" w14:textId="434CF627" w:rsidR="00037FC2" w:rsidRDefault="00037FC2" w:rsidP="00BA2B88">
      <w:pPr>
        <w:pStyle w:val="ListParagraph"/>
        <w:numPr>
          <w:ilvl w:val="0"/>
          <w:numId w:val="22"/>
        </w:numPr>
        <w:spacing w:before="120" w:after="240"/>
        <w:jc w:val="both"/>
      </w:pPr>
      <w:r>
        <w:t xml:space="preserve">A declaration form outlining whether they are barred from </w:t>
      </w:r>
      <w:r w:rsidR="00A86A09">
        <w:t>teaching.</w:t>
      </w:r>
    </w:p>
    <w:p w14:paraId="023A087C" w14:textId="14B0553B" w:rsidR="00DC5A6A" w:rsidRDefault="006E59C4" w:rsidP="005B4EB6">
      <w:pPr>
        <w:jc w:val="both"/>
      </w:pPr>
      <w:r>
        <w:t xml:space="preserve">The school will only </w:t>
      </w:r>
      <w:r w:rsidR="00DC5A6A">
        <w:t xml:space="preserve">accept </w:t>
      </w:r>
      <w:r w:rsidR="00924BE6">
        <w:t xml:space="preserve">a CV alongside a </w:t>
      </w:r>
      <w:r>
        <w:t>completed application form</w:t>
      </w:r>
      <w:r w:rsidR="00924BE6">
        <w:t>; a CV on its own will not be accepted</w:t>
      </w:r>
      <w:r>
        <w:t xml:space="preserve">. When shortlisting candidates for an interview, all application forms will be considered. </w:t>
      </w:r>
      <w:r w:rsidR="00DC5A6A">
        <w:t>Shortlisting criteria will be agreed in advance by the recruitment panel.</w:t>
      </w:r>
    </w:p>
    <w:p w14:paraId="2B742316" w14:textId="5E8728EE" w:rsidR="006E59C4" w:rsidRDefault="5745FA76" w:rsidP="005B4EB6">
      <w:pPr>
        <w:jc w:val="both"/>
      </w:pPr>
      <w:r>
        <w:t>Candidates who are shortlisted will meet all the essential aspects of the person specification requirements. The school will ensure that the shortlisting process is as systematic as possible, and that the recruitment panel reads through all applications. Each member of the panel will create their own shortlist which will then be collated and discussed. Candidates will be assessed against the same shortlisting criteria to ensure a fair process.</w:t>
      </w:r>
    </w:p>
    <w:p w14:paraId="25A414BA" w14:textId="2A430E20" w:rsidR="0041EC5F" w:rsidRDefault="0041EC5F" w:rsidP="1FF30C5A">
      <w:pPr>
        <w:jc w:val="both"/>
        <w:rPr>
          <w:rFonts w:asciiTheme="majorHAnsi" w:eastAsiaTheme="majorEastAsia" w:hAnsiTheme="majorHAnsi" w:cstheme="majorBidi"/>
        </w:rPr>
      </w:pPr>
      <w:r w:rsidRPr="1FF30C5A">
        <w:rPr>
          <w:rFonts w:asciiTheme="majorHAnsi" w:eastAsiaTheme="majorEastAsia" w:hAnsiTheme="majorHAnsi" w:cstheme="majorBidi"/>
          <w:color w:val="000000"/>
        </w:rPr>
        <w:t>Where applicable, the school will use the application form to make clear that shortlisted candidates may be subject to online searches.</w:t>
      </w:r>
    </w:p>
    <w:p w14:paraId="13D24C2E" w14:textId="5C4DDF6D" w:rsidR="00BA2B88" w:rsidRDefault="00BA2B88" w:rsidP="005B4EB6">
      <w:pPr>
        <w:jc w:val="both"/>
        <w:rPr>
          <w:b/>
          <w:bCs/>
        </w:rPr>
      </w:pPr>
      <w:r>
        <w:rPr>
          <w:b/>
          <w:bCs/>
        </w:rPr>
        <w:t>Shortlisting</w:t>
      </w:r>
    </w:p>
    <w:p w14:paraId="6135F840" w14:textId="687DF465" w:rsidR="00BA2B88" w:rsidRDefault="00BA2B88" w:rsidP="005B4EB6">
      <w:pPr>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5B4EB6">
      <w:pPr>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14A3AAF2" w14:textId="738E3759" w:rsidR="00BA2B88" w:rsidRDefault="008F0B06" w:rsidP="00B2771D">
      <w:pPr>
        <w:pStyle w:val="ListParagraph"/>
        <w:numPr>
          <w:ilvl w:val="0"/>
          <w:numId w:val="23"/>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3"/>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3"/>
        </w:numPr>
        <w:spacing w:before="120" w:after="240"/>
        <w:jc w:val="both"/>
      </w:pPr>
      <w:r>
        <w:t>Whether they have been disqualified from providing childcare</w:t>
      </w:r>
      <w:r w:rsidR="00B2033F">
        <w:t>.</w:t>
      </w:r>
    </w:p>
    <w:p w14:paraId="6512AB74" w14:textId="5F95DDD6" w:rsidR="008F0B06" w:rsidRDefault="008F0B06" w:rsidP="00B2771D">
      <w:pPr>
        <w:pStyle w:val="ListParagraph"/>
        <w:numPr>
          <w:ilvl w:val="0"/>
          <w:numId w:val="23"/>
        </w:numPr>
        <w:spacing w:before="120" w:after="240"/>
        <w:jc w:val="both"/>
      </w:pPr>
      <w:r>
        <w:t>Any relevant overseas information</w:t>
      </w:r>
      <w:r w:rsidR="00B2033F">
        <w:t>.</w:t>
      </w:r>
    </w:p>
    <w:p w14:paraId="0296FC0D" w14:textId="201A5093" w:rsidR="00F604F6" w:rsidRDefault="00F604F6" w:rsidP="00F604F6">
      <w:pPr>
        <w:pStyle w:val="ListParagraph"/>
        <w:numPr>
          <w:ilvl w:val="0"/>
          <w:numId w:val="23"/>
        </w:numPr>
        <w:spacing w:before="120" w:after="240"/>
        <w:jc w:val="both"/>
      </w:pPr>
      <w:r>
        <w:t>If they are included on the children’s barred list.</w:t>
      </w:r>
    </w:p>
    <w:p w14:paraId="75502409" w14:textId="2C91CB08" w:rsidR="00F604F6" w:rsidRDefault="00F604F6" w:rsidP="00F604F6">
      <w:pPr>
        <w:pStyle w:val="ListParagraph"/>
        <w:numPr>
          <w:ilvl w:val="0"/>
          <w:numId w:val="23"/>
        </w:numPr>
        <w:spacing w:before="120" w:after="240"/>
        <w:jc w:val="both"/>
      </w:pPr>
      <w:r>
        <w:t>If they are prohibited from teaching.</w:t>
      </w:r>
    </w:p>
    <w:p w14:paraId="1E8358A5" w14:textId="7026AB26" w:rsidR="00F604F6" w:rsidRDefault="00F604F6" w:rsidP="00F604F6">
      <w:pPr>
        <w:pStyle w:val="ListParagraph"/>
        <w:numPr>
          <w:ilvl w:val="0"/>
          <w:numId w:val="23"/>
        </w:numPr>
        <w:spacing w:before="120" w:after="240"/>
        <w:jc w:val="both"/>
      </w:pPr>
      <w:r>
        <w:lastRenderedPageBreak/>
        <w:t>If they are prohibited from taking part in the management of an independent school.</w:t>
      </w:r>
    </w:p>
    <w:p w14:paraId="2FEC8796" w14:textId="1680C851" w:rsidR="00F604F6" w:rsidRDefault="00F604F6" w:rsidP="00F604F6">
      <w:pPr>
        <w:pStyle w:val="ListParagraph"/>
        <w:numPr>
          <w:ilvl w:val="0"/>
          <w:numId w:val="23"/>
        </w:numPr>
        <w:spacing w:before="120" w:after="240"/>
        <w:jc w:val="both"/>
      </w:pPr>
      <w:r>
        <w:t>Information about any criminal offences committed in any country in line with the law as applicable in England and Wales, not the law in their country of origin or where they were convicted.</w:t>
      </w:r>
    </w:p>
    <w:p w14:paraId="7400FE8B" w14:textId="1B645966" w:rsidR="008F0B06" w:rsidRDefault="008F0B06" w:rsidP="005B4EB6">
      <w:pPr>
        <w:jc w:val="both"/>
      </w:pPr>
      <w:r>
        <w:t>Applicants will need to sign a declaration which confirms that the information they have provided is true.</w:t>
      </w:r>
    </w:p>
    <w:p w14:paraId="28EBC487" w14:textId="77777777" w:rsidR="008F0B06" w:rsidRDefault="008F0B06" w:rsidP="005B4EB6">
      <w:pPr>
        <w:jc w:val="both"/>
      </w:pPr>
      <w:r>
        <w:t>When shortlisting candidates, the school will:</w:t>
      </w:r>
    </w:p>
    <w:p w14:paraId="77DF480F" w14:textId="645F0F55" w:rsidR="008F0B06" w:rsidRDefault="008F0B06" w:rsidP="008F0B06">
      <w:pPr>
        <w:pStyle w:val="ListParagraph"/>
        <w:numPr>
          <w:ilvl w:val="0"/>
          <w:numId w:val="17"/>
        </w:numPr>
        <w:spacing w:before="120" w:after="240"/>
        <w:jc w:val="both"/>
      </w:pPr>
      <w:r>
        <w:t xml:space="preserve">Ensure that at least two people carry out the shortlisting proceedings </w:t>
      </w:r>
      <w:r w:rsidR="00037FC2">
        <w:t xml:space="preserve">– ideally, </w:t>
      </w:r>
      <w:r>
        <w:t xml:space="preserve">these two people will </w:t>
      </w:r>
      <w:r w:rsidR="00B2033F">
        <w:t xml:space="preserve">also </w:t>
      </w:r>
      <w:r>
        <w:t>conduct the interview</w:t>
      </w:r>
      <w:r w:rsidR="00B2033F">
        <w:t>.</w:t>
      </w:r>
    </w:p>
    <w:p w14:paraId="4BDC5033" w14:textId="77777777" w:rsidR="008F0B06" w:rsidRDefault="69CF633A" w:rsidP="008F0B06">
      <w:pPr>
        <w:pStyle w:val="ListParagraph"/>
        <w:numPr>
          <w:ilvl w:val="0"/>
          <w:numId w:val="17"/>
        </w:numPr>
        <w:spacing w:before="120" w:after="240"/>
        <w:jc w:val="both"/>
      </w:pPr>
      <w:r>
        <w:t>Assess whether there are any inconsistencies or gaps in the candidate’s employment and consider the reasons given for them.</w:t>
      </w:r>
    </w:p>
    <w:p w14:paraId="67598982" w14:textId="77777777" w:rsidR="00F604F6" w:rsidRPr="00F604F6" w:rsidRDefault="32FD1CA3" w:rsidP="00CB4A95">
      <w:pPr>
        <w:pStyle w:val="ListParagraph"/>
        <w:numPr>
          <w:ilvl w:val="0"/>
          <w:numId w:val="17"/>
        </w:numPr>
        <w:spacing w:before="120" w:after="240"/>
        <w:jc w:val="both"/>
      </w:pPr>
      <w:r w:rsidRPr="00F604F6">
        <w:rPr>
          <w:rFonts w:asciiTheme="majorHAnsi" w:eastAsiaTheme="majorEastAsia" w:hAnsiTheme="majorHAnsi" w:cstheme="majorBidi"/>
          <w:color w:val="000000"/>
        </w:rPr>
        <w:t>Consider undertaking online searches, as necessary</w:t>
      </w:r>
    </w:p>
    <w:p w14:paraId="39AFA668" w14:textId="77777777" w:rsidR="00F604F6" w:rsidRPr="00F604F6" w:rsidRDefault="00F604F6" w:rsidP="00CB4A95">
      <w:pPr>
        <w:pStyle w:val="ListParagraph"/>
        <w:numPr>
          <w:ilvl w:val="0"/>
          <w:numId w:val="17"/>
        </w:numPr>
        <w:spacing w:before="120" w:after="240"/>
        <w:jc w:val="both"/>
      </w:pPr>
      <w:r w:rsidRPr="00F604F6">
        <w:rPr>
          <w:rFonts w:asciiTheme="majorHAnsi" w:eastAsiaTheme="majorEastAsia" w:hAnsiTheme="majorHAnsi" w:cstheme="majorBidi"/>
          <w:color w:val="000000"/>
        </w:rPr>
        <w:t>Explore all potential concerns.</w:t>
      </w:r>
    </w:p>
    <w:p w14:paraId="0291BCB3" w14:textId="2C00C3BE" w:rsidR="00F604F6" w:rsidRDefault="00F604F6" w:rsidP="00F604F6">
      <w:pPr>
        <w:spacing w:before="120" w:after="240"/>
        <w:jc w:val="both"/>
      </w:pPr>
      <w:r>
        <w:t xml:space="preserve">Additionally, the school will consider carrying out an online search as part of its due diligence on shortlisted candidates. Online searches will be used to identify any incidents or issues that have happened and are publicly available online. </w:t>
      </w:r>
    </w:p>
    <w:p w14:paraId="1D6355D0" w14:textId="17145872" w:rsidR="00F604F6" w:rsidRPr="00F604F6" w:rsidRDefault="00F604F6" w:rsidP="00F604F6">
      <w:pPr>
        <w:spacing w:before="120" w:after="240"/>
        <w:jc w:val="both"/>
      </w:pPr>
      <w:r>
        <w:t>The school will inform shortlisted candidates that online searches may take place and that aspects of this search may be explored with the applicant at interview where relevant.</w:t>
      </w:r>
    </w:p>
    <w:p w14:paraId="6A00BBEB" w14:textId="228FC351" w:rsidR="00BB6ED7" w:rsidRDefault="00BB6ED7" w:rsidP="00F604F6">
      <w:pPr>
        <w:spacing w:before="120" w:after="240"/>
        <w:jc w:val="both"/>
      </w:pPr>
      <w:r>
        <w:t xml:space="preserve">Requests for further information from </w:t>
      </w:r>
      <w:r w:rsidR="005556C1">
        <w:t>candidates</w:t>
      </w:r>
      <w:r>
        <w:t xml:space="preserve"> will be replied to promptly. All applications will be replied to with a letter notifying candidates whether they have been shortlisted or not.</w:t>
      </w:r>
    </w:p>
    <w:p w14:paraId="393628F9" w14:textId="77777777" w:rsidR="00BB6ED7" w:rsidRDefault="00BB6ED7" w:rsidP="005B4EB6">
      <w:pPr>
        <w:jc w:val="both"/>
      </w:pPr>
      <w:r>
        <w:t>Interviews will be arranged for the shortlisted candidates.</w:t>
      </w:r>
    </w:p>
    <w:p w14:paraId="684BC159" w14:textId="30E7D88A" w:rsidR="00BB6ED7" w:rsidRDefault="00BB6ED7" w:rsidP="008C6512">
      <w:pPr>
        <w:pStyle w:val="Heading10"/>
      </w:pPr>
      <w:bookmarkStart w:id="9" w:name="_Invitation_to_interview"/>
      <w:bookmarkEnd w:id="9"/>
      <w:r>
        <w:t>Invitation to interview</w:t>
      </w:r>
    </w:p>
    <w:p w14:paraId="7D3C0977" w14:textId="41D063C3" w:rsidR="00BB6ED7" w:rsidRPr="00BB6ED7" w:rsidRDefault="00BB6ED7" w:rsidP="005B4EB6">
      <w:pPr>
        <w:jc w:val="both"/>
      </w:pPr>
      <w:r w:rsidRPr="00BB6ED7">
        <w:t xml:space="preserve">Before interview invitations are sent, the </w:t>
      </w:r>
      <w:r w:rsidRPr="00751A10">
        <w:rPr>
          <w:bCs/>
        </w:rPr>
        <w:t>recruitment panel</w:t>
      </w:r>
      <w:r w:rsidRPr="00E10F4F">
        <w:t xml:space="preserve"> </w:t>
      </w:r>
      <w:r w:rsidRPr="00BB6ED7">
        <w:t xml:space="preserve">will ensure that application packs are sent and include the following: </w:t>
      </w:r>
    </w:p>
    <w:p w14:paraId="03442779" w14:textId="77777777" w:rsidR="00BB6ED7" w:rsidRPr="00BB6ED7" w:rsidRDefault="00BB6ED7" w:rsidP="00751A10">
      <w:pPr>
        <w:pStyle w:val="PolicyBullets"/>
        <w:spacing w:before="120" w:after="240"/>
        <w:ind w:left="567"/>
        <w:jc w:val="both"/>
      </w:pPr>
      <w:r w:rsidRPr="00BB6ED7">
        <w:t xml:space="preserve">A copy of the advertisement </w:t>
      </w:r>
    </w:p>
    <w:p w14:paraId="68AB0F91" w14:textId="77777777" w:rsidR="00BB6ED7" w:rsidRPr="00BB6ED7" w:rsidRDefault="00BB6ED7" w:rsidP="00751A10">
      <w:pPr>
        <w:pStyle w:val="PolicyBullets"/>
        <w:spacing w:before="120" w:after="240"/>
        <w:ind w:left="567"/>
        <w:jc w:val="both"/>
      </w:pPr>
      <w:r w:rsidRPr="00BB6ED7">
        <w:t xml:space="preserve">A comprehensive job description </w:t>
      </w:r>
    </w:p>
    <w:p w14:paraId="058119E1" w14:textId="77777777" w:rsidR="00BB6ED7" w:rsidRPr="00BB6ED7" w:rsidRDefault="00BB6ED7" w:rsidP="00751A10">
      <w:pPr>
        <w:pStyle w:val="PolicyBullets"/>
        <w:spacing w:before="120" w:after="240"/>
        <w:ind w:left="567"/>
        <w:jc w:val="both"/>
      </w:pPr>
      <w:r w:rsidRPr="00BB6ED7">
        <w:t xml:space="preserve">A comprehensive person specification </w:t>
      </w:r>
    </w:p>
    <w:p w14:paraId="44CA7BF1" w14:textId="2BFE070A" w:rsidR="00BB6ED7" w:rsidRPr="00BB6ED7" w:rsidRDefault="00BB6ED7" w:rsidP="00751A10">
      <w:pPr>
        <w:pStyle w:val="PolicyBullets"/>
        <w:spacing w:before="120" w:after="240"/>
        <w:ind w:left="567"/>
        <w:jc w:val="both"/>
      </w:pPr>
      <w:r w:rsidRPr="00BB6ED7">
        <w:t xml:space="preserve">Any equal rights material, </w:t>
      </w:r>
      <w:r w:rsidR="00A86A09" w:rsidRPr="00BB6ED7">
        <w:t>e.g.,</w:t>
      </w:r>
      <w:r w:rsidRPr="00BB6ED7">
        <w:t xml:space="preserve"> an equal opportunities statement </w:t>
      </w:r>
    </w:p>
    <w:p w14:paraId="23453CAD" w14:textId="33A86A21" w:rsidR="00407054" w:rsidRDefault="00BB6ED7" w:rsidP="00E33E18">
      <w:pPr>
        <w:pStyle w:val="PolicyBullets"/>
        <w:spacing w:before="120" w:after="240"/>
        <w:ind w:left="567"/>
        <w:jc w:val="both"/>
      </w:pPr>
      <w:r w:rsidRPr="00BB6ED7">
        <w:t xml:space="preserve">A brief outline of the school, its values and </w:t>
      </w:r>
      <w:r w:rsidR="00A86A09" w:rsidRPr="00BB6ED7">
        <w:t>aims.</w:t>
      </w:r>
    </w:p>
    <w:p w14:paraId="73955722" w14:textId="3DE9C984" w:rsidR="0027598C" w:rsidRDefault="0027598C" w:rsidP="00E33E18">
      <w:pPr>
        <w:pStyle w:val="PolicyBullets"/>
        <w:spacing w:before="120" w:after="240"/>
        <w:ind w:left="567"/>
        <w:jc w:val="both"/>
      </w:pPr>
      <w:r>
        <w:t xml:space="preserve">Any relevant school policies, </w:t>
      </w:r>
      <w:r w:rsidR="00A86A09">
        <w:t>e.g.,</w:t>
      </w:r>
      <w:r>
        <w:t xml:space="preserve"> the Child Protection and Safeguarding Policy</w:t>
      </w:r>
    </w:p>
    <w:p w14:paraId="5960F76E" w14:textId="4457F635" w:rsidR="005B040D" w:rsidRPr="00BB6ED7" w:rsidRDefault="00BB6ED7" w:rsidP="005B4EB6">
      <w:pPr>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8C6512">
      <w:pPr>
        <w:pStyle w:val="Heading10"/>
      </w:pPr>
      <w:bookmarkStart w:id="10" w:name="_Pre-interview_checks"/>
      <w:bookmarkEnd w:id="10"/>
      <w:r>
        <w:lastRenderedPageBreak/>
        <w:t>Pre-interview checks</w:t>
      </w:r>
    </w:p>
    <w:p w14:paraId="528F8354" w14:textId="77777777" w:rsidR="00BB6ED7" w:rsidRPr="00BB6ED7" w:rsidRDefault="00BB6ED7" w:rsidP="005B4EB6">
      <w:pPr>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5B4EB6">
      <w:pPr>
        <w:jc w:val="both"/>
      </w:pPr>
      <w:r w:rsidRPr="00BB6ED7">
        <w:t xml:space="preserve">Pre-interview checks will include the following: </w:t>
      </w:r>
    </w:p>
    <w:p w14:paraId="3EDE2E67" w14:textId="1A66763B" w:rsidR="00BB6ED7" w:rsidRPr="00BB6ED7" w:rsidRDefault="00BB6ED7" w:rsidP="00E33E18">
      <w:pPr>
        <w:pStyle w:val="PolicyBullets"/>
        <w:spacing w:before="120" w:after="240"/>
        <w:ind w:left="567"/>
        <w:jc w:val="both"/>
      </w:pPr>
      <w:r w:rsidRPr="00BB6ED7">
        <w:t xml:space="preserve">Requesting </w:t>
      </w:r>
      <w:r w:rsidRPr="00A86A09">
        <w:rPr>
          <w:b/>
          <w:bCs/>
        </w:rPr>
        <w:t>two</w:t>
      </w:r>
      <w:r w:rsidRPr="00A86A09">
        <w:t xml:space="preserve"> </w:t>
      </w:r>
      <w:r w:rsidRPr="00BB6ED7">
        <w:t xml:space="preserve">references from each shortlisted candidate directly from the referees – where possible, one reference will be obtained relating to the role in which the candidate worked with </w:t>
      </w:r>
      <w:r w:rsidR="00A86A09" w:rsidRPr="00BB6ED7">
        <w:t>children.</w:t>
      </w:r>
      <w:r w:rsidRPr="00BB6ED7">
        <w:t xml:space="preserve">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07F7C7F4" w:rsidR="005B040D" w:rsidRDefault="005B040D" w:rsidP="008C6512">
      <w:pPr>
        <w:pStyle w:val="Heading10"/>
      </w:pPr>
      <w:bookmarkStart w:id="11" w:name="_Requesting_references"/>
      <w:bookmarkEnd w:id="11"/>
      <w:r>
        <w:t>Requesting references</w:t>
      </w:r>
    </w:p>
    <w:p w14:paraId="462E741B" w14:textId="77777777" w:rsidR="00F604F6" w:rsidRPr="00F604F6" w:rsidRDefault="00F604F6" w:rsidP="00F604F6">
      <w:pPr>
        <w:jc w:val="both"/>
        <w:rPr>
          <w:rFonts w:eastAsia="Poppins-Regular" w:cs="Arial"/>
        </w:rPr>
      </w:pPr>
      <w:r w:rsidRPr="00F604F6">
        <w:rPr>
          <w:rFonts w:eastAsia="Poppins-Regular" w:cs="Arial"/>
        </w:rP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7F28FC02" w14:textId="77777777" w:rsidR="00F604F6" w:rsidRPr="00F604F6" w:rsidRDefault="00F604F6" w:rsidP="00F604F6">
      <w:pPr>
        <w:jc w:val="both"/>
        <w:rPr>
          <w:rFonts w:eastAsia="Poppins-Regular" w:cs="Arial"/>
        </w:rPr>
      </w:pPr>
      <w:r w:rsidRPr="00F604F6">
        <w:rPr>
          <w:rFonts w:eastAsia="Poppins-Regular" w:cs="Arial"/>
        </w:rPr>
        <w:t>Where a reference appears incomplete or other concerns arise, the school will carry out one of the following actions:</w:t>
      </w:r>
    </w:p>
    <w:p w14:paraId="6258CE83" w14:textId="77777777" w:rsidR="00F604F6" w:rsidRPr="00F604F6" w:rsidRDefault="00F604F6" w:rsidP="00F604F6">
      <w:pPr>
        <w:numPr>
          <w:ilvl w:val="0"/>
          <w:numId w:val="30"/>
        </w:numPr>
        <w:spacing w:before="0" w:after="0"/>
        <w:jc w:val="both"/>
        <w:rPr>
          <w:rFonts w:eastAsia="Poppins-Regular" w:cs="Arial"/>
        </w:rPr>
      </w:pPr>
      <w:r w:rsidRPr="00F604F6">
        <w:rPr>
          <w:rFonts w:eastAsia="Poppins-Regular" w:cs="Arial"/>
        </w:rPr>
        <w:t>Call the referee to discuss the reference further</w:t>
      </w:r>
    </w:p>
    <w:p w14:paraId="03F7661D" w14:textId="77777777" w:rsidR="00F604F6" w:rsidRPr="00F604F6" w:rsidRDefault="00F604F6" w:rsidP="00F604F6">
      <w:pPr>
        <w:numPr>
          <w:ilvl w:val="0"/>
          <w:numId w:val="30"/>
        </w:numPr>
        <w:spacing w:before="0" w:after="0"/>
        <w:jc w:val="both"/>
        <w:rPr>
          <w:rFonts w:eastAsia="Poppins-Regular" w:cs="Arial"/>
        </w:rPr>
      </w:pPr>
      <w:r w:rsidRPr="00F604F6">
        <w:rPr>
          <w:rFonts w:eastAsia="Poppins-Regular" w:cs="Arial"/>
        </w:rPr>
        <w:t>Email the referee the reference for confirmation of its accuracy</w:t>
      </w:r>
    </w:p>
    <w:p w14:paraId="451516F0" w14:textId="77777777" w:rsidR="00F604F6" w:rsidRPr="00F604F6" w:rsidRDefault="00F604F6" w:rsidP="00F604F6">
      <w:pPr>
        <w:jc w:val="both"/>
        <w:rPr>
          <w:rFonts w:eastAsia="Poppins-Regular" w:cs="Arial"/>
        </w:rPr>
      </w:pPr>
      <w:r w:rsidRPr="00F604F6">
        <w:rPr>
          <w:rFonts w:eastAsia="Poppins-Regular" w:cs="Arial"/>
        </w:rPr>
        <w:t xml:space="preserve">The recruitment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551DDC10" w14:textId="77777777" w:rsidR="00F604F6" w:rsidRPr="00F604F6" w:rsidRDefault="00F604F6" w:rsidP="00F604F6">
      <w:pPr>
        <w:jc w:val="both"/>
        <w:rPr>
          <w:rFonts w:eastAsia="Poppins-Regular" w:cs="Arial"/>
        </w:rPr>
      </w:pPr>
      <w:r w:rsidRPr="00F604F6">
        <w:rPr>
          <w:rFonts w:eastAsia="Poppins-Regular" w:cs="Arial"/>
        </w:rPr>
        <w:t xml:space="preserve">Before making a decision not to appoint a candidate based on an unsatisfactory reference, the recruitment panel will consider if HR advice is necessary. Once the decision is made, the headteacher will record this on the recruitment file as the reason for non-appointment. </w:t>
      </w:r>
    </w:p>
    <w:p w14:paraId="75903AB6" w14:textId="715BAE03" w:rsidR="00F604F6" w:rsidRPr="00F604F6" w:rsidRDefault="00F604F6" w:rsidP="00F604F6">
      <w:pPr>
        <w:jc w:val="both"/>
        <w:rPr>
          <w:rFonts w:eastAsia="Poppins-Regular" w:cs="Arial"/>
        </w:rPr>
      </w:pPr>
      <w:r w:rsidRPr="00F604F6">
        <w:rPr>
          <w:rFonts w:eastAsia="Poppins-Regular" w:cs="Arial"/>
        </w:rPr>
        <w:t xml:space="preserve">All members of staff who provide a reference will be responsible themselves for checking the content to ensure that it only contains factual and verifiable statements. If there is any doubt about whether to include information, caution will be </w:t>
      </w:r>
      <w:r w:rsidRPr="00F604F6">
        <w:rPr>
          <w:rFonts w:eastAsia="Poppins-Regular" w:cs="Arial"/>
        </w:rPr>
        <w:t>exercised,</w:t>
      </w:r>
      <w:r w:rsidRPr="00F604F6">
        <w:rPr>
          <w:rFonts w:eastAsia="Poppins-Regular" w:cs="Arial"/>
        </w:rPr>
        <w:t xml:space="preserve"> and it will be omitted. Alternatively, advice will be sought from a senior figure, e.g. the headteacher</w:t>
      </w:r>
      <w:r w:rsidR="0048358E">
        <w:rPr>
          <w:rFonts w:eastAsia="Poppins-Regular" w:cs="Arial"/>
        </w:rPr>
        <w:t>.</w:t>
      </w:r>
    </w:p>
    <w:p w14:paraId="39293D59" w14:textId="6D5722B7" w:rsidR="00F604F6" w:rsidRPr="00F604F6" w:rsidRDefault="00F604F6" w:rsidP="00F604F6">
      <w:pPr>
        <w:spacing w:before="0" w:after="160"/>
        <w:jc w:val="both"/>
        <w:rPr>
          <w:rFonts w:eastAsia="Poppins-Regular" w:cs="Arial"/>
          <w:szCs w:val="24"/>
        </w:rPr>
      </w:pPr>
      <w:r w:rsidRPr="00F604F6">
        <w:rPr>
          <w:rFonts w:eastAsia="Poppins-Regular" w:cs="Arial"/>
          <w:szCs w:val="24"/>
        </w:rPr>
        <w:t>When obtaining and checking references, the school will:</w:t>
      </w:r>
    </w:p>
    <w:p w14:paraId="7E234217"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Not accept open references, e.g. to whom it may concern.</w:t>
      </w:r>
    </w:p>
    <w:p w14:paraId="29AB667E"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Not rely on applicants to obtain their reference.</w:t>
      </w:r>
    </w:p>
    <w:p w14:paraId="2F87A63F"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lastRenderedPageBreak/>
        <w:t>Ensure any references are from the candidate’s current employer and have been completed by a senior person with appropriate authority.</w:t>
      </w:r>
    </w:p>
    <w:p w14:paraId="02019AC1"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Obtain verification of the individual’s most recent relevant period of employment where the applicant is not currently employed.</w:t>
      </w:r>
    </w:p>
    <w:p w14:paraId="129A85C1"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Secure a reference from the relevant employer from the last time the applicant worked with children, where applicable.</w:t>
      </w:r>
    </w:p>
    <w:p w14:paraId="4D09F3F6" w14:textId="6C8D1369"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 xml:space="preserve">Always verify any information with </w:t>
      </w:r>
      <w:r w:rsidR="0048358E" w:rsidRPr="00F604F6">
        <w:rPr>
          <w:rFonts w:eastAsia="Poppins-Regular" w:cs="Arial"/>
        </w:rPr>
        <w:t>the</w:t>
      </w:r>
      <w:r w:rsidRPr="00F604F6">
        <w:rPr>
          <w:rFonts w:eastAsia="Poppins-Regular" w:cs="Arial"/>
        </w:rPr>
        <w:t xml:space="preserve"> person who provided the reference.</w:t>
      </w:r>
    </w:p>
    <w:p w14:paraId="11E113B7"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Ensure electronic references originate from a legitimate source.</w:t>
      </w:r>
    </w:p>
    <w:p w14:paraId="02BE03D0"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Contact referees to clarify content where information is vague or insufficient.</w:t>
      </w:r>
    </w:p>
    <w:p w14:paraId="4EA4FC1B"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Compare the information on the application form with that in the reference and take up any discrepancies with the candidate.</w:t>
      </w:r>
    </w:p>
    <w:p w14:paraId="2A6884D5"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Establish the reason for the candidate leaving their current or most recent post.</w:t>
      </w:r>
    </w:p>
    <w:p w14:paraId="06BCB4E0" w14:textId="77777777" w:rsidR="00F604F6" w:rsidRPr="00F604F6" w:rsidRDefault="00F604F6" w:rsidP="0048358E">
      <w:pPr>
        <w:numPr>
          <w:ilvl w:val="0"/>
          <w:numId w:val="33"/>
        </w:numPr>
        <w:spacing w:before="0" w:after="0"/>
        <w:jc w:val="both"/>
        <w:rPr>
          <w:rFonts w:eastAsia="Poppins-Regular" w:cs="Arial"/>
        </w:rPr>
      </w:pPr>
      <w:r w:rsidRPr="00F604F6">
        <w:rPr>
          <w:rFonts w:eastAsia="Poppins-Regular" w:cs="Arial"/>
        </w:rPr>
        <w:t>Ensure any concerns are resolved satisfactorily before appointment is confirmed.</w:t>
      </w:r>
    </w:p>
    <w:p w14:paraId="53FC9450" w14:textId="77777777" w:rsidR="00F604F6" w:rsidRPr="00F604F6" w:rsidRDefault="00F604F6" w:rsidP="00F604F6"/>
    <w:p w14:paraId="1B1F3E44" w14:textId="1AF7F299" w:rsidR="005B040D" w:rsidRDefault="005B040D" w:rsidP="008C6512">
      <w:pPr>
        <w:pStyle w:val="Heading10"/>
      </w:pPr>
      <w:r>
        <w:t>Checking references</w:t>
      </w:r>
    </w:p>
    <w:p w14:paraId="5831D232" w14:textId="3AF2EBAB" w:rsidR="005B040D" w:rsidRDefault="005B040D" w:rsidP="005B4EB6">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w:t>
      </w:r>
      <w:r w:rsidR="001B617F">
        <w:t>e.g.,</w:t>
      </w:r>
      <w:r>
        <w:t xml:space="preserve">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121E7190" w14:textId="7A7F3997" w:rsidR="009244B0" w:rsidRDefault="009244B0" w:rsidP="005B4EB6">
      <w:pPr>
        <w:jc w:val="both"/>
      </w:pPr>
      <w:r>
        <w:t xml:space="preserve">Where a reference appears incomplete or other concerns arise, the school will carry out </w:t>
      </w:r>
      <w:r w:rsidR="00175871">
        <w:t xml:space="preserve">one of </w:t>
      </w:r>
      <w:r>
        <w:t xml:space="preserve">the following </w:t>
      </w:r>
      <w:r w:rsidR="00175871">
        <w:t>actions</w:t>
      </w:r>
      <w:r>
        <w:t>:</w:t>
      </w:r>
    </w:p>
    <w:p w14:paraId="28EEC3E5" w14:textId="59A77614" w:rsidR="009244B0" w:rsidRDefault="009244B0" w:rsidP="009244B0">
      <w:pPr>
        <w:pStyle w:val="ListParagraph"/>
        <w:numPr>
          <w:ilvl w:val="0"/>
          <w:numId w:val="30"/>
        </w:numPr>
        <w:jc w:val="both"/>
      </w:pPr>
      <w:r>
        <w:t xml:space="preserve">Call the referee to discuss the </w:t>
      </w:r>
      <w:r w:rsidR="00175871">
        <w:t xml:space="preserve">reference </w:t>
      </w:r>
      <w:r w:rsidR="001B617F">
        <w:t>further.</w:t>
      </w:r>
    </w:p>
    <w:p w14:paraId="6558E111" w14:textId="4FA86D5B" w:rsidR="00175871" w:rsidRDefault="00175871" w:rsidP="009244B0">
      <w:pPr>
        <w:pStyle w:val="ListParagraph"/>
        <w:numPr>
          <w:ilvl w:val="0"/>
          <w:numId w:val="30"/>
        </w:numPr>
        <w:jc w:val="both"/>
      </w:pPr>
      <w:r>
        <w:t xml:space="preserve">Email the referee the reference for confirmation of its </w:t>
      </w:r>
      <w:r w:rsidR="001B617F">
        <w:t>accuracy.</w:t>
      </w:r>
    </w:p>
    <w:p w14:paraId="0A599E69" w14:textId="4F867289" w:rsidR="005B040D" w:rsidRDefault="005B040D" w:rsidP="005B4EB6">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21F0188" w:rsidR="005B040D" w:rsidRPr="00EC5AEE" w:rsidRDefault="005B040D" w:rsidP="005B4EB6">
      <w:pPr>
        <w:jc w:val="both"/>
      </w:pPr>
      <w:r>
        <w:t xml:space="preserve">Before </w:t>
      </w:r>
      <w:proofErr w:type="gramStart"/>
      <w:r>
        <w:t>making a decision</w:t>
      </w:r>
      <w:proofErr w:type="gramEnd"/>
      <w:r>
        <w:t xml:space="preserve"> </w:t>
      </w:r>
      <w:r w:rsidR="005A7673">
        <w:t xml:space="preserve">not </w:t>
      </w:r>
      <w:r>
        <w:t xml:space="preserve">to appoint a candidate based on an unsatisfactory reference, the </w:t>
      </w:r>
      <w:r w:rsidR="00AB7D63">
        <w:t xml:space="preserve">recruitment </w:t>
      </w:r>
      <w:r>
        <w:t xml:space="preserve">panel will consider if HR advice is necessary. Once the decision is made, the headteacher will record this on the recruitment file as the reason for non-appointment. </w:t>
      </w:r>
    </w:p>
    <w:p w14:paraId="595AA1E8" w14:textId="7557307B" w:rsidR="005B040D" w:rsidRDefault="005B040D" w:rsidP="005B4EB6">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w:t>
      </w:r>
      <w:r w:rsidR="001B617F">
        <w:rPr>
          <w:szCs w:val="24"/>
        </w:rPr>
        <w:t>exercised,</w:t>
      </w:r>
      <w:r>
        <w:rPr>
          <w:szCs w:val="24"/>
        </w:rPr>
        <w:t xml:space="preserve"> and it will be omitted. Alternatively, advice will be sought from a senior figure, </w:t>
      </w:r>
      <w:r w:rsidR="001B617F">
        <w:rPr>
          <w:szCs w:val="24"/>
        </w:rPr>
        <w:t>e.g.,</w:t>
      </w:r>
      <w:r>
        <w:rPr>
          <w:szCs w:val="24"/>
        </w:rPr>
        <w:t xml:space="preserve"> the headteacher</w:t>
      </w:r>
      <w:r w:rsidR="00DC6F21">
        <w:rPr>
          <w:szCs w:val="24"/>
        </w:rPr>
        <w:t>.</w:t>
      </w:r>
    </w:p>
    <w:p w14:paraId="18C1A709" w14:textId="15478EE8" w:rsidR="005B040D" w:rsidRDefault="005B040D" w:rsidP="008C6512">
      <w:pPr>
        <w:pStyle w:val="Heading10"/>
      </w:pPr>
      <w:bookmarkStart w:id="12" w:name="_Providing_references"/>
      <w:bookmarkEnd w:id="12"/>
      <w:r>
        <w:t>Providing references</w:t>
      </w:r>
    </w:p>
    <w:p w14:paraId="7407FDFC" w14:textId="77777777" w:rsidR="005B040D" w:rsidRDefault="005B040D" w:rsidP="005B4EB6">
      <w:pPr>
        <w:jc w:val="both"/>
      </w:pPr>
      <w:r>
        <w:lastRenderedPageBreak/>
        <w:t xml:space="preserve">References will only be provided once written consent has been obtained from the person requesting a reference. </w:t>
      </w:r>
    </w:p>
    <w:p w14:paraId="71A791C6" w14:textId="45E15CD0" w:rsidR="005B040D" w:rsidRDefault="005B040D" w:rsidP="005B4EB6">
      <w:pPr>
        <w:jc w:val="both"/>
      </w:pPr>
      <w:r>
        <w:t xml:space="preserve">The member of staff providing a reference will follow this policy’s procedures and the prospective employer’s requests as much as is reasonably possible, </w:t>
      </w:r>
      <w:r w:rsidR="001B617F">
        <w:t>e.g.,</w:t>
      </w:r>
      <w:r>
        <w:t xml:space="preserve"> if </w:t>
      </w:r>
      <w:r w:rsidR="001B617F">
        <w:t>pro-forma</w:t>
      </w:r>
      <w:r>
        <w:t xml:space="preserve"> is provided, they will complete the form. If the reference is not requested in a specific format, the member of staff will decide the most appropriate method, </w:t>
      </w:r>
      <w:r w:rsidR="001B617F">
        <w:t>e.g.,</w:t>
      </w:r>
      <w:r>
        <w:t xml:space="preserve"> </w:t>
      </w:r>
      <w:r w:rsidR="001B617F">
        <w:t>pro-forma</w:t>
      </w:r>
      <w:r>
        <w:t xml:space="preserve"> or a letter-formatted reference. </w:t>
      </w:r>
    </w:p>
    <w:p w14:paraId="4490420E" w14:textId="77777777" w:rsidR="005B040D" w:rsidRDefault="005B040D" w:rsidP="005B4EB6">
      <w:pPr>
        <w:jc w:val="both"/>
      </w:pPr>
      <w:r>
        <w:t>The headteacher will decide in exceptional circumstances if a reference cannot be provided or if certain questions asked by the prospective employer cannot be answered, with HR advice sought when appropriate.</w:t>
      </w:r>
    </w:p>
    <w:p w14:paraId="6D42E6EE" w14:textId="1E845C08" w:rsidR="005B040D" w:rsidRDefault="005B040D" w:rsidP="005B4EB6">
      <w:pPr>
        <w:jc w:val="both"/>
      </w:pPr>
      <w:r>
        <w:t xml:space="preserve">Staff members will make the headteacher aware when they have been asked to provide a personal reference, </w:t>
      </w:r>
      <w:r w:rsidR="001B617F">
        <w:t>e.g.,</w:t>
      </w:r>
      <w:r>
        <w:t xml:space="preserve">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4EB6">
      <w:pPr>
        <w:jc w:val="both"/>
      </w:pPr>
      <w:r>
        <w:t xml:space="preserve">Details of any capability procedures in the </w:t>
      </w:r>
      <w:r w:rsidRPr="001B617F">
        <w:rPr>
          <w:b/>
          <w:bCs/>
        </w:rPr>
        <w:t>previous two years</w:t>
      </w:r>
      <w:r w:rsidRPr="001B617F">
        <w:t xml:space="preserve"> </w:t>
      </w:r>
      <w:r>
        <w:t xml:space="preserve">for a teacher (including headteacher) or former teacher at the school, and the reasons for these, will be provided if requested. </w:t>
      </w:r>
    </w:p>
    <w:p w14:paraId="7A484625" w14:textId="77777777" w:rsidR="00924BE6" w:rsidRDefault="005B040D" w:rsidP="005B4EB6">
      <w:pPr>
        <w:jc w:val="both"/>
        <w:rPr>
          <w:szCs w:val="24"/>
        </w:rPr>
      </w:pPr>
      <w:r>
        <w:rPr>
          <w:szCs w:val="24"/>
        </w:rPr>
        <w:t>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w:t>
      </w:r>
    </w:p>
    <w:p w14:paraId="4BC7CDEF" w14:textId="422FD947" w:rsidR="000970B2" w:rsidRDefault="000970B2" w:rsidP="00EC7C00">
      <w:pPr>
        <w:jc w:val="both"/>
        <w:rPr>
          <w:szCs w:val="24"/>
        </w:rPr>
      </w:pPr>
      <w:r>
        <w:rPr>
          <w:szCs w:val="24"/>
        </w:rPr>
        <w:t xml:space="preserve">The school will </w:t>
      </w:r>
      <w:r w:rsidR="00EC7C00" w:rsidRPr="00EC7C00">
        <w:rPr>
          <w:szCs w:val="24"/>
        </w:rPr>
        <w:t xml:space="preserve">ensure </w:t>
      </w:r>
      <w:r>
        <w:rPr>
          <w:szCs w:val="24"/>
        </w:rPr>
        <w:t xml:space="preserve">that any information provided </w:t>
      </w:r>
      <w:r w:rsidR="00EC7C00" w:rsidRPr="00EC7C00">
        <w:rPr>
          <w:szCs w:val="24"/>
        </w:rPr>
        <w:t>confirms whether they are satisfied with the applicant’s suitability to work with</w:t>
      </w:r>
      <w:r>
        <w:rPr>
          <w:szCs w:val="24"/>
        </w:rPr>
        <w:t xml:space="preserve"> </w:t>
      </w:r>
      <w:r w:rsidR="0048358E" w:rsidRPr="00EC7C00">
        <w:rPr>
          <w:szCs w:val="24"/>
        </w:rPr>
        <w:t>children and</w:t>
      </w:r>
      <w:r w:rsidR="00EC7C00" w:rsidRPr="00EC7C00">
        <w:rPr>
          <w:szCs w:val="24"/>
        </w:rPr>
        <w:t xml:space="preserve"> </w:t>
      </w:r>
      <w:r>
        <w:rPr>
          <w:szCs w:val="24"/>
        </w:rPr>
        <w:t xml:space="preserve">only </w:t>
      </w:r>
      <w:r w:rsidR="00EC7C00" w:rsidRPr="00EC7C00">
        <w:rPr>
          <w:szCs w:val="24"/>
        </w:rPr>
        <w:t>provide the facts of any substantiated safeguarding</w:t>
      </w:r>
      <w:r>
        <w:rPr>
          <w:szCs w:val="24"/>
        </w:rPr>
        <w:t xml:space="preserve"> </w:t>
      </w:r>
      <w:r w:rsidR="00EC7C00" w:rsidRPr="00EC7C00">
        <w:rPr>
          <w:szCs w:val="24"/>
        </w:rPr>
        <w:t>concerns</w:t>
      </w:r>
      <w:r w:rsidR="008C6512">
        <w:rPr>
          <w:szCs w:val="24"/>
        </w:rPr>
        <w:t xml:space="preserve"> or </w:t>
      </w:r>
      <w:r w:rsidR="00EC7C00" w:rsidRPr="00EC7C00">
        <w:rPr>
          <w:szCs w:val="24"/>
        </w:rPr>
        <w:t>allegations</w:t>
      </w:r>
      <w:r>
        <w:rPr>
          <w:szCs w:val="24"/>
        </w:rPr>
        <w:t xml:space="preserve">, </w:t>
      </w:r>
      <w:r w:rsidRPr="00EC7C00">
        <w:rPr>
          <w:szCs w:val="24"/>
        </w:rPr>
        <w:t>including a group of low-level concerns about the same individual</w:t>
      </w:r>
      <w:r>
        <w:rPr>
          <w:szCs w:val="24"/>
        </w:rPr>
        <w:t xml:space="preserve">, </w:t>
      </w:r>
      <w:r w:rsidR="00EC7C00" w:rsidRPr="00EC7C00">
        <w:rPr>
          <w:szCs w:val="24"/>
        </w:rPr>
        <w:t xml:space="preserve">that meet the harm threshold. </w:t>
      </w:r>
    </w:p>
    <w:p w14:paraId="32720482" w14:textId="75421AA4" w:rsidR="000970B2" w:rsidRDefault="000970B2" w:rsidP="00EC7C00">
      <w:pPr>
        <w:jc w:val="both"/>
        <w:rPr>
          <w:szCs w:val="24"/>
        </w:rPr>
      </w:pPr>
      <w:r w:rsidRPr="00924BE6">
        <w:rPr>
          <w:szCs w:val="24"/>
        </w:rPr>
        <w:t>Any repeated concerns or allegations which</w:t>
      </w:r>
      <w:r>
        <w:rPr>
          <w:szCs w:val="24"/>
        </w:rPr>
        <w:t xml:space="preserve"> do not meet the harm threshold which </w:t>
      </w:r>
      <w:r w:rsidRPr="00924BE6">
        <w:rPr>
          <w:szCs w:val="24"/>
        </w:rPr>
        <w:t xml:space="preserve">have been found to be false, unfounded, </w:t>
      </w:r>
      <w:r w:rsidR="00A7482C" w:rsidRPr="00924BE6">
        <w:rPr>
          <w:szCs w:val="24"/>
        </w:rPr>
        <w:t>unsubstantiated,</w:t>
      </w:r>
      <w:r w:rsidRPr="00924BE6">
        <w:rPr>
          <w:szCs w:val="24"/>
        </w:rPr>
        <w:t xml:space="preserve"> or malicious will not be included in any reference</w:t>
      </w:r>
      <w:r>
        <w:rPr>
          <w:szCs w:val="24"/>
        </w:rPr>
        <w:t xml:space="preserve">.     </w:t>
      </w:r>
    </w:p>
    <w:p w14:paraId="6BB354CF" w14:textId="6436E546" w:rsidR="005B040D" w:rsidRDefault="005B040D" w:rsidP="008C6512">
      <w:pPr>
        <w:pStyle w:val="Heading10"/>
      </w:pPr>
      <w:bookmarkStart w:id="13" w:name="_Content_of_references"/>
      <w:bookmarkEnd w:id="13"/>
      <w:r>
        <w:t>Content of references</w:t>
      </w:r>
    </w:p>
    <w:p w14:paraId="16516206" w14:textId="6381E605" w:rsidR="005B040D" w:rsidRDefault="005B040D" w:rsidP="005B4EB6">
      <w:pPr>
        <w:jc w:val="both"/>
      </w:pPr>
      <w:r>
        <w:t xml:space="preserve">Basic information will always be </w:t>
      </w:r>
      <w:r w:rsidR="00013682">
        <w:t>expected in references received and provided</w:t>
      </w:r>
      <w:r>
        <w:t xml:space="preserve">, </w:t>
      </w:r>
      <w:r w:rsidR="001B617F">
        <w:t>e.g.,</w:t>
      </w:r>
      <w:r>
        <w:t xml:space="preserve">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sidR="001B617F">
        <w:rPr>
          <w:szCs w:val="24"/>
        </w:rPr>
        <w:t>e.g.,</w:t>
      </w:r>
      <w:r>
        <w:rPr>
          <w:szCs w:val="24"/>
        </w:rPr>
        <w:t xml:space="preserve"> through appraisals or attendance records. </w:t>
      </w:r>
      <w:r>
        <w:t xml:space="preserve"> </w:t>
      </w:r>
    </w:p>
    <w:p w14:paraId="4B2A39A6" w14:textId="47F5B437" w:rsidR="005B040D" w:rsidRDefault="005B040D" w:rsidP="005B4EB6">
      <w:pPr>
        <w:jc w:val="both"/>
      </w:pPr>
      <w:r>
        <w:t xml:space="preserve">References will contain only factual and verifiable information and will not include speculation, </w:t>
      </w:r>
      <w:r w:rsidR="001B617F">
        <w:t>e.g.,</w:t>
      </w:r>
      <w:r>
        <w:t xml:space="preserve"> about a former employee’s suitability for a job, or hearsay. The person providing the </w:t>
      </w:r>
      <w:r>
        <w:lastRenderedPageBreak/>
        <w:t xml:space="preserve">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112C47D1" w:rsidR="005B040D" w:rsidRDefault="005B040D" w:rsidP="005B4EB6">
      <w:pPr>
        <w:jc w:val="both"/>
      </w:pPr>
      <w:r>
        <w:t xml:space="preserve">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policy’s procedures, </w:t>
      </w:r>
      <w:r w:rsidR="001B617F">
        <w:t>e.g.,</w:t>
      </w:r>
      <w:r>
        <w:t xml:space="preserve"> all statements must be verifiable and objective.</w:t>
      </w:r>
    </w:p>
    <w:p w14:paraId="26642783" w14:textId="0008081B" w:rsidR="00A474E9" w:rsidRDefault="00A474E9" w:rsidP="008C6512">
      <w:pPr>
        <w:pStyle w:val="Heading10"/>
      </w:pPr>
      <w:bookmarkStart w:id="14" w:name="_Previous_disciplinary_action"/>
      <w:bookmarkStart w:id="15" w:name="_[New]_Previous_disciplinary"/>
      <w:bookmarkEnd w:id="14"/>
      <w:bookmarkEnd w:id="15"/>
      <w:r>
        <w:t>P</w:t>
      </w:r>
      <w:r w:rsidR="001A7A69">
        <w:t>revious</w:t>
      </w:r>
      <w:r>
        <w:t xml:space="preserve"> disciplinary action </w:t>
      </w:r>
    </w:p>
    <w:p w14:paraId="28DC6A1B" w14:textId="1E6A2D00" w:rsidR="001A7A69" w:rsidRDefault="001A7A69" w:rsidP="005B4EB6">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77777777" w:rsidR="001A7A69" w:rsidRDefault="001A7A69" w:rsidP="005B4EB6">
      <w:pPr>
        <w:jc w:val="both"/>
      </w:pPr>
      <w:r>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52487A26" w14:textId="77777777" w:rsidR="001A7A69" w:rsidRDefault="001A7A69" w:rsidP="005B4EB6">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relating to disciplinary action will generally only be disclosed if penalties or sanctions remain in place for the employee. </w:t>
      </w:r>
    </w:p>
    <w:p w14:paraId="4182D5ED" w14:textId="77777777" w:rsidR="001A7A69" w:rsidRDefault="001A7A69" w:rsidP="005B4EB6">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17C1FE67" w:rsidR="001A7A69" w:rsidRPr="001A7A69" w:rsidRDefault="001A7A69" w:rsidP="005B4EB6">
      <w:pPr>
        <w:jc w:val="both"/>
      </w:pPr>
      <w:r>
        <w:t xml:space="preserve">If an allegation exists which has yet to be investigated or an investigation is incomplete, the headteacher will seek HR advice, and legal advice where necessary, on what information, if any, should be provided to the prospective employer. </w:t>
      </w:r>
    </w:p>
    <w:p w14:paraId="0589DC39" w14:textId="4FE6B98A" w:rsidR="005B040D" w:rsidRDefault="00654EF4" w:rsidP="008C6512">
      <w:pPr>
        <w:pStyle w:val="Heading10"/>
      </w:pPr>
      <w:bookmarkStart w:id="16" w:name="_Confidentiality"/>
      <w:bookmarkEnd w:id="16"/>
      <w:r>
        <w:t>Use of data and c</w:t>
      </w:r>
      <w:r w:rsidR="00A474E9">
        <w:t xml:space="preserve">onfidentiality </w:t>
      </w:r>
    </w:p>
    <w:p w14:paraId="7C35F786" w14:textId="4C02A9EB" w:rsidR="00A474E9" w:rsidRDefault="00A474E9" w:rsidP="005B4EB6">
      <w:pPr>
        <w:jc w:val="both"/>
      </w:pPr>
      <w:r>
        <w:t xml:space="preserve">Personal data relating to references will be handled in line with the Data Protection Policy. All references will be properly addressed and marked private and confidential. </w:t>
      </w:r>
    </w:p>
    <w:p w14:paraId="7A74694A" w14:textId="7F0B0916" w:rsidR="00D441F0" w:rsidRDefault="008C6512" w:rsidP="00D441F0">
      <w:pPr>
        <w:jc w:val="both"/>
      </w:pPr>
      <w:r>
        <w:t>In</w:t>
      </w:r>
      <w:r w:rsidR="00D441F0">
        <w:t xml:space="preserve"> accordance with the Data Protection Act (2018) and the UK</w:t>
      </w:r>
      <w:r w:rsidR="008A21A6">
        <w:t xml:space="preserve"> </w:t>
      </w:r>
      <w:r w:rsidR="00D441F0">
        <w:t>GDPR a</w:t>
      </w:r>
      <w:r w:rsidR="00D441F0" w:rsidRPr="00654EF4">
        <w:t>ny personal information will be processed fairly and lawfully</w:t>
      </w:r>
      <w:r w:rsidR="00D441F0">
        <w:t xml:space="preserve">, and will be kept safe and secure </w:t>
      </w:r>
      <w:r w:rsidR="001B617F">
        <w:t>e.g.,</w:t>
      </w:r>
      <w:r w:rsidR="00D441F0">
        <w:t xml:space="preserve"> </w:t>
      </w:r>
      <w:r w:rsidR="00D441F0" w:rsidRPr="00D441F0">
        <w:t>in locked, non-portable containers</w:t>
      </w:r>
      <w:r w:rsidR="00D441F0">
        <w:t xml:space="preserve"> or, for electronic information, password protected. Access will be strictly controlled and limited to those who are entitled to see it as part of their duties.</w:t>
      </w:r>
    </w:p>
    <w:p w14:paraId="3D65C58B" w14:textId="64F8DAFA" w:rsidR="00A474E9" w:rsidRDefault="00A474E9" w:rsidP="005B4EB6">
      <w:pPr>
        <w:jc w:val="both"/>
      </w:pPr>
      <w:r>
        <w:lastRenderedPageBreak/>
        <w:t xml:space="preserve">Information relating to an individual’s health and sensitive personal data, </w:t>
      </w:r>
      <w:r w:rsidR="001B617F">
        <w:t>e.g.,</w:t>
      </w:r>
      <w:r>
        <w:t xml:space="preserve">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5B4EB6">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487C7C85" w:rsidR="00BB6ED7" w:rsidRDefault="002E0F93" w:rsidP="008C6512">
      <w:pPr>
        <w:pStyle w:val="Heading10"/>
      </w:pPr>
      <w:bookmarkStart w:id="17" w:name="_Digital_footprints"/>
      <w:bookmarkEnd w:id="17"/>
      <w:r>
        <w:t>Online searches on shortlisted candidates</w:t>
      </w:r>
    </w:p>
    <w:p w14:paraId="5E97126B" w14:textId="20BC4121" w:rsidR="00291E41" w:rsidRDefault="1A5E4E17" w:rsidP="00291E41">
      <w:pPr>
        <w:jc w:val="both"/>
      </w:pPr>
      <w:r>
        <w:t xml:space="preserve">The school is committed to ensuring that safeguarding is a top priority; therefore, </w:t>
      </w:r>
      <w:r w:rsidR="32C6CAB4">
        <w:t xml:space="preserve">in line with KCSIE, the school will consider carrying out online searches on shortlisted candidates as part of their due diligence. Online searches solely aim to help identify any incidents or issues that have happened, and are publicly available online, which the school may want to explore with the applicant at interview. </w:t>
      </w:r>
    </w:p>
    <w:p w14:paraId="542C568F" w14:textId="4863A858" w:rsidR="7B89610B" w:rsidRDefault="7B89610B" w:rsidP="1FF30C5A">
      <w:pPr>
        <w:jc w:val="both"/>
        <w:rPr>
          <w:rFonts w:asciiTheme="majorHAnsi" w:eastAsiaTheme="majorEastAsia" w:hAnsiTheme="majorHAnsi" w:cstheme="majorBidi"/>
        </w:rPr>
      </w:pPr>
      <w:r w:rsidRPr="1FF30C5A">
        <w:rPr>
          <w:rFonts w:asciiTheme="majorHAnsi" w:eastAsiaTheme="majorEastAsia" w:hAnsiTheme="majorHAnsi" w:cstheme="majorBidi"/>
          <w:color w:val="000000"/>
        </w:rPr>
        <w:t>Online searches will be conducted on shortlisted candidates only, and only where the school considers this appropriate. The school will consider any potential risks of online searches, e.g. unlawful discrimination or invasion of privacy, and will ensure staff conducting online searches are clear on the purpose of the search. Shortlisted candidates will be made aware that online searches may be conducted as part of due diligence checks.</w:t>
      </w:r>
    </w:p>
    <w:p w14:paraId="452385EA" w14:textId="36A8A499" w:rsidR="008B481B" w:rsidRDefault="008B481B" w:rsidP="00291E41">
      <w:pPr>
        <w:jc w:val="both"/>
      </w:pPr>
      <w:r w:rsidRPr="008B481B">
        <w:t>Online searches will be carried out by an individual who is independent of the recruitment process to minimise the risk of bias or discrimination and to ensure that only relevant information is consider</w:t>
      </w:r>
      <w:r>
        <w:t>ed</w:t>
      </w:r>
      <w:r w:rsidRPr="008B481B">
        <w:t xml:space="preserve">. The person responsible for carrying out online searches will have due regard to </w:t>
      </w:r>
      <w:r>
        <w:t>Part</w:t>
      </w:r>
      <w:r w:rsidRPr="008B481B">
        <w:t xml:space="preserve"> three of KCSIE.</w:t>
      </w:r>
    </w:p>
    <w:p w14:paraId="2B37EEDF" w14:textId="59E3675D" w:rsidR="00975275" w:rsidRPr="00975275" w:rsidRDefault="00975275" w:rsidP="005B4EB6">
      <w:pPr>
        <w:jc w:val="both"/>
      </w:pPr>
      <w:r w:rsidRPr="00975275">
        <w:t>Th</w:t>
      </w:r>
      <w:r w:rsidR="0080317D">
        <w:t>e online search</w:t>
      </w:r>
      <w:r w:rsidRPr="00975275">
        <w:t xml:space="preserve"> process may include search</w:t>
      </w:r>
      <w:r w:rsidR="0080317D">
        <w:t>ing</w:t>
      </w:r>
      <w:r w:rsidRPr="00975275">
        <w:t xml:space="preserve"> for the candidate </w:t>
      </w:r>
      <w:r w:rsidR="0080317D">
        <w:t xml:space="preserve">by name </w:t>
      </w:r>
      <w:r w:rsidRPr="00975275">
        <w:t>via</w:t>
      </w:r>
      <w:r w:rsidR="0080317D">
        <w:t xml:space="preserve"> search engines and social media, such as</w:t>
      </w:r>
      <w:r w:rsidRPr="00975275">
        <w:t>:</w:t>
      </w:r>
    </w:p>
    <w:p w14:paraId="1BD3AFD7" w14:textId="77777777" w:rsidR="00975275" w:rsidRPr="001B617F" w:rsidRDefault="00975275" w:rsidP="00E33E18">
      <w:pPr>
        <w:pStyle w:val="PolicyBullets"/>
        <w:spacing w:before="120" w:after="240"/>
        <w:ind w:left="567"/>
        <w:jc w:val="both"/>
        <w:rPr>
          <w:b/>
          <w:bCs/>
        </w:rPr>
      </w:pPr>
      <w:r w:rsidRPr="001B617F">
        <w:rPr>
          <w:b/>
          <w:bCs/>
        </w:rPr>
        <w:t>Google</w:t>
      </w:r>
    </w:p>
    <w:p w14:paraId="230D81E1" w14:textId="39F58B5A" w:rsidR="00975275" w:rsidRDefault="00975275" w:rsidP="00E33E18">
      <w:pPr>
        <w:pStyle w:val="PolicyBullets"/>
        <w:spacing w:before="120" w:after="240"/>
        <w:ind w:left="567"/>
        <w:jc w:val="both"/>
        <w:rPr>
          <w:b/>
          <w:bCs/>
        </w:rPr>
      </w:pPr>
      <w:r w:rsidRPr="001B617F">
        <w:rPr>
          <w:b/>
          <w:bCs/>
        </w:rPr>
        <w:t xml:space="preserve">Facebook </w:t>
      </w:r>
    </w:p>
    <w:p w14:paraId="1BEFD011" w14:textId="4945AEC6" w:rsidR="001B617F" w:rsidRPr="001B617F" w:rsidRDefault="001B617F" w:rsidP="00E33E18">
      <w:pPr>
        <w:pStyle w:val="PolicyBullets"/>
        <w:spacing w:before="120" w:after="240"/>
        <w:ind w:left="567"/>
        <w:jc w:val="both"/>
        <w:rPr>
          <w:b/>
          <w:bCs/>
        </w:rPr>
      </w:pPr>
      <w:r>
        <w:rPr>
          <w:b/>
          <w:bCs/>
        </w:rPr>
        <w:t>Instagram</w:t>
      </w:r>
    </w:p>
    <w:p w14:paraId="1E43AA67" w14:textId="4EB5DF36" w:rsidR="00407054" w:rsidRPr="001B617F" w:rsidRDefault="1A5E4E17" w:rsidP="00E33E18">
      <w:pPr>
        <w:pStyle w:val="PolicyBullets"/>
        <w:spacing w:before="120" w:after="240"/>
        <w:ind w:left="567"/>
        <w:jc w:val="both"/>
      </w:pPr>
      <w:r w:rsidRPr="1FF30C5A">
        <w:rPr>
          <w:b/>
          <w:bCs/>
        </w:rPr>
        <w:t>LinkedIn</w:t>
      </w:r>
    </w:p>
    <w:p w14:paraId="07F351CC" w14:textId="1EC007DA" w:rsidR="3EE644E9" w:rsidRDefault="3EE644E9" w:rsidP="1FF30C5A">
      <w:pPr>
        <w:jc w:val="both"/>
        <w:rPr>
          <w:rFonts w:asciiTheme="majorHAnsi" w:eastAsiaTheme="majorEastAsia" w:hAnsiTheme="majorHAnsi" w:cstheme="majorBidi"/>
        </w:rPr>
      </w:pPr>
      <w:r w:rsidRPr="1FF30C5A">
        <w:rPr>
          <w:rFonts w:asciiTheme="majorHAnsi" w:eastAsiaTheme="majorEastAsia" w:hAnsiTheme="majorHAnsi" w:cstheme="majorBidi"/>
          <w:color w:val="000000"/>
        </w:rPr>
        <w:t>Online searches will only examine data that is publicly available. Staff will not ‘follow’ or submit a friend request to shortlisted candidates on social media platforms to access further details or information.</w:t>
      </w:r>
    </w:p>
    <w:p w14:paraId="5187BB6D" w14:textId="3497A252" w:rsidR="008B481B" w:rsidRDefault="008B481B" w:rsidP="008B481B">
      <w:pPr>
        <w:jc w:val="both"/>
      </w:pPr>
      <w:r>
        <w:t>When carrying out searches of shortlisted candidates’ online presence, the school will look out for indicators of concern, such as:</w:t>
      </w:r>
    </w:p>
    <w:p w14:paraId="099CE5FB" w14:textId="7725F657" w:rsidR="008B481B" w:rsidRDefault="008B481B" w:rsidP="008B481B">
      <w:pPr>
        <w:pStyle w:val="ListParagraph"/>
        <w:numPr>
          <w:ilvl w:val="0"/>
          <w:numId w:val="32"/>
        </w:numPr>
        <w:jc w:val="both"/>
      </w:pPr>
      <w:r>
        <w:t>Inappropriate behaviour, jokes or language.</w:t>
      </w:r>
    </w:p>
    <w:p w14:paraId="30FB3D27" w14:textId="41CA5231" w:rsidR="008B481B" w:rsidRDefault="008B481B" w:rsidP="008B481B">
      <w:pPr>
        <w:pStyle w:val="ListParagraph"/>
        <w:numPr>
          <w:ilvl w:val="0"/>
          <w:numId w:val="32"/>
        </w:numPr>
        <w:jc w:val="both"/>
      </w:pPr>
      <w:r>
        <w:lastRenderedPageBreak/>
        <w:t>Discriminatory comments.</w:t>
      </w:r>
    </w:p>
    <w:p w14:paraId="2B05B39C" w14:textId="56165A61" w:rsidR="008B481B" w:rsidRDefault="008B481B" w:rsidP="008B481B">
      <w:pPr>
        <w:pStyle w:val="ListParagraph"/>
        <w:numPr>
          <w:ilvl w:val="0"/>
          <w:numId w:val="32"/>
        </w:numPr>
        <w:jc w:val="both"/>
      </w:pPr>
      <w:r>
        <w:t>Inappropriate images.</w:t>
      </w:r>
    </w:p>
    <w:p w14:paraId="4F83E05E" w14:textId="400A6036" w:rsidR="008B481B" w:rsidRDefault="008B481B" w:rsidP="008B481B">
      <w:pPr>
        <w:pStyle w:val="ListParagraph"/>
        <w:numPr>
          <w:ilvl w:val="0"/>
          <w:numId w:val="32"/>
        </w:numPr>
        <w:jc w:val="both"/>
      </w:pPr>
      <w:r>
        <w:t>Drug or alcohol misuse.</w:t>
      </w:r>
    </w:p>
    <w:p w14:paraId="6919CAEF" w14:textId="0724E533" w:rsidR="008B481B" w:rsidRDefault="188C8A89" w:rsidP="008B481B">
      <w:pPr>
        <w:pStyle w:val="ListParagraph"/>
        <w:numPr>
          <w:ilvl w:val="0"/>
          <w:numId w:val="32"/>
        </w:numPr>
        <w:jc w:val="both"/>
      </w:pPr>
      <w:r>
        <w:t>Anything that suggests the candidate may not be suitable to work with children.</w:t>
      </w:r>
    </w:p>
    <w:p w14:paraId="413F44D8" w14:textId="73D05C08" w:rsidR="24609760" w:rsidRDefault="24609760" w:rsidP="1FF30C5A">
      <w:pPr>
        <w:pStyle w:val="ListParagraph"/>
        <w:numPr>
          <w:ilvl w:val="0"/>
          <w:numId w:val="32"/>
        </w:numPr>
        <w:jc w:val="both"/>
        <w:rPr>
          <w:rFonts w:eastAsiaTheme="minorEastAsia"/>
        </w:rPr>
      </w:pPr>
      <w:r w:rsidRPr="1FF30C5A">
        <w:rPr>
          <w:rFonts w:eastAsiaTheme="minorEastAsia"/>
          <w:color w:val="000000"/>
        </w:rPr>
        <w:t>Anything that could harm the reputation of the school.</w:t>
      </w:r>
    </w:p>
    <w:p w14:paraId="164A3401" w14:textId="672784AF" w:rsidR="00975275" w:rsidRPr="00975275" w:rsidRDefault="008B481B" w:rsidP="005B4EB6">
      <w:pPr>
        <w:jc w:val="both"/>
      </w:pPr>
      <w:r>
        <w:t>A</w:t>
      </w:r>
      <w:r w:rsidR="00975275" w:rsidRPr="00975275">
        <w:t>ny concerns will be addressed during the interview process.</w:t>
      </w:r>
      <w:r w:rsidR="0080317D">
        <w:t xml:space="preserve"> The school will ensure that candidates are given an opportunity to discuss any concerns raised by the online search.</w:t>
      </w:r>
    </w:p>
    <w:p w14:paraId="0935AFD0" w14:textId="3B688C10" w:rsidR="00BB6ED7" w:rsidRDefault="00975275" w:rsidP="008C6512">
      <w:pPr>
        <w:pStyle w:val="Heading10"/>
      </w:pPr>
      <w:bookmarkStart w:id="18" w:name="_The_interview"/>
      <w:bookmarkEnd w:id="18"/>
      <w:r>
        <w:t>The interview</w:t>
      </w:r>
    </w:p>
    <w:p w14:paraId="41502405" w14:textId="5C7CF01C" w:rsidR="00013682" w:rsidRDefault="1A5E4E17" w:rsidP="005B4EB6">
      <w:pPr>
        <w:jc w:val="both"/>
      </w:pPr>
      <w:r>
        <w:t xml:space="preserve">During the interview process, candidates will be asked standard </w:t>
      </w:r>
      <w:r w:rsidR="17CBA78A">
        <w:t>questions,</w:t>
      </w:r>
      <w:r>
        <w:t xml:space="preserve"> and their responses will be recorded for ease of comparison</w:t>
      </w:r>
      <w:r w:rsidR="65086FDD">
        <w:t xml:space="preserve"> by a designated note-taker on the interview panel</w:t>
      </w:r>
      <w:r>
        <w:t xml:space="preserve">. Any concerns raised through contact with referees will be discussed with the candidate at this stage. </w:t>
      </w:r>
      <w:r w:rsidR="32D29C18">
        <w:t xml:space="preserve">The recruitment panel will ask open questions to assess the candidate’s experience and suitability for the post, and to explore the candidate’s motivation towards safeguarding and their suitability to work with children. </w:t>
      </w:r>
      <w:r w:rsidR="1D001148">
        <w:t>The school will use a range of selection techniques to identify the most suitable person for the post.</w:t>
      </w:r>
    </w:p>
    <w:p w14:paraId="2ACAE150" w14:textId="60FB0686" w:rsidR="00013682" w:rsidRDefault="00013682" w:rsidP="005B4EB6">
      <w:pPr>
        <w:jc w:val="both"/>
      </w:pPr>
      <w:r>
        <w:t>Interview questions seek to:</w:t>
      </w:r>
    </w:p>
    <w:p w14:paraId="2E900B65" w14:textId="0A2D44EA" w:rsidR="00013682" w:rsidRDefault="00013682" w:rsidP="00B2771D">
      <w:pPr>
        <w:pStyle w:val="ListParagraph"/>
        <w:numPr>
          <w:ilvl w:val="0"/>
          <w:numId w:val="25"/>
        </w:numPr>
        <w:spacing w:before="120" w:after="240"/>
        <w:jc w:val="both"/>
      </w:pPr>
      <w:r>
        <w:t>Find out what attracted the candidate to the post being applied for and their motivation for working with children</w:t>
      </w:r>
      <w:r w:rsidR="00463D26">
        <w:t>.</w:t>
      </w:r>
    </w:p>
    <w:p w14:paraId="480F9985" w14:textId="0C1CE6C5" w:rsidR="00013682" w:rsidRDefault="00013682" w:rsidP="00B2771D">
      <w:pPr>
        <w:pStyle w:val="ListParagraph"/>
        <w:numPr>
          <w:ilvl w:val="0"/>
          <w:numId w:val="25"/>
        </w:numPr>
        <w:spacing w:before="120" w:after="240"/>
        <w:jc w:val="both"/>
      </w:pPr>
      <w:r>
        <w:t>Exploring their skills and asking for examples of experience of working with children</w:t>
      </w:r>
      <w:r w:rsidR="00463D26">
        <w:t>.</w:t>
      </w:r>
      <w:r>
        <w:t xml:space="preserve"> </w:t>
      </w:r>
    </w:p>
    <w:p w14:paraId="46352729" w14:textId="40EB85FA" w:rsidR="00013682" w:rsidRDefault="00013682" w:rsidP="00B2771D">
      <w:pPr>
        <w:pStyle w:val="ListParagraph"/>
        <w:numPr>
          <w:ilvl w:val="0"/>
          <w:numId w:val="25"/>
        </w:numPr>
        <w:spacing w:before="120" w:after="240"/>
        <w:jc w:val="both"/>
      </w:pPr>
      <w:r>
        <w:t>Looking at any gaps in employment or where the candidate has changed employment or location frequently and asking about the reasons for this.</w:t>
      </w:r>
    </w:p>
    <w:p w14:paraId="267F978C" w14:textId="791DD439" w:rsidR="00463D26" w:rsidRPr="000F62FD" w:rsidRDefault="00463D26" w:rsidP="00B2771D">
      <w:pPr>
        <w:pStyle w:val="ListParagraph"/>
        <w:numPr>
          <w:ilvl w:val="0"/>
          <w:numId w:val="25"/>
        </w:numPr>
        <w:spacing w:before="120" w:after="240"/>
        <w:jc w:val="both"/>
      </w:pPr>
      <w:r>
        <w:t xml:space="preserve">Seek examples of the candidate’s previous experience. </w:t>
      </w:r>
    </w:p>
    <w:p w14:paraId="37C3ED39" w14:textId="7C3E08BB" w:rsidR="00013682" w:rsidRDefault="00013682" w:rsidP="005B4EB6">
      <w:pPr>
        <w:jc w:val="both"/>
      </w:pPr>
      <w:r>
        <w:t>Interviews will also be used to explore the potential areas of concern to determine the applicant’s suitability to work with children.</w:t>
      </w:r>
    </w:p>
    <w:p w14:paraId="72E1F554" w14:textId="0A90BA71" w:rsidR="0053537D" w:rsidRDefault="0053537D" w:rsidP="005B4EB6">
      <w:pPr>
        <w:jc w:val="both"/>
      </w:pPr>
      <w:r>
        <w:t>Areas that may raise concerns and lead to further enquiry include:</w:t>
      </w:r>
    </w:p>
    <w:p w14:paraId="13F877F8" w14:textId="130B4B8A" w:rsidR="0053537D" w:rsidRDefault="0053537D" w:rsidP="00B2771D">
      <w:pPr>
        <w:pStyle w:val="ListParagraph"/>
        <w:numPr>
          <w:ilvl w:val="0"/>
          <w:numId w:val="26"/>
        </w:numPr>
        <w:spacing w:before="120" w:after="240"/>
        <w:jc w:val="both"/>
      </w:pPr>
      <w:r>
        <w:t>Implication that adults and children are equal</w:t>
      </w:r>
      <w:r w:rsidR="007A55B3">
        <w:t>.</w:t>
      </w:r>
    </w:p>
    <w:p w14:paraId="40BF7A8D" w14:textId="35FD2620" w:rsidR="0053537D" w:rsidRDefault="0053537D" w:rsidP="00B2771D">
      <w:pPr>
        <w:pStyle w:val="ListParagraph"/>
        <w:numPr>
          <w:ilvl w:val="0"/>
          <w:numId w:val="26"/>
        </w:numPr>
        <w:spacing w:before="120" w:after="240"/>
        <w:jc w:val="both"/>
      </w:pPr>
      <w:r>
        <w:t>Lack of recognition or understanding of the vulnerability of children</w:t>
      </w:r>
      <w:r w:rsidR="007A55B3">
        <w:t>.</w:t>
      </w:r>
    </w:p>
    <w:p w14:paraId="1E1ECE6C" w14:textId="0D9F123A" w:rsidR="0053537D" w:rsidRDefault="0053537D" w:rsidP="00B2771D">
      <w:pPr>
        <w:pStyle w:val="ListParagraph"/>
        <w:numPr>
          <w:ilvl w:val="0"/>
          <w:numId w:val="26"/>
        </w:numPr>
        <w:spacing w:before="120" w:after="240"/>
        <w:jc w:val="both"/>
      </w:pPr>
      <w:r>
        <w:t>Inappropriate idealisation of children</w:t>
      </w:r>
      <w:r w:rsidR="007A55B3">
        <w:t>.</w:t>
      </w:r>
    </w:p>
    <w:p w14:paraId="4EAC8879" w14:textId="113F83D0" w:rsidR="0053537D" w:rsidRDefault="0053537D" w:rsidP="00B2771D">
      <w:pPr>
        <w:pStyle w:val="ListParagraph"/>
        <w:numPr>
          <w:ilvl w:val="0"/>
          <w:numId w:val="26"/>
        </w:numPr>
        <w:spacing w:before="120" w:after="240"/>
        <w:jc w:val="both"/>
      </w:pPr>
      <w:r>
        <w:t>Inadequate understanding of appropriate boundaries between adults and children</w:t>
      </w:r>
      <w:r w:rsidR="007A55B3">
        <w:t>.</w:t>
      </w:r>
    </w:p>
    <w:p w14:paraId="4EEFB780" w14:textId="50FEEE3B" w:rsidR="0053537D" w:rsidRDefault="0053537D" w:rsidP="00B2771D">
      <w:pPr>
        <w:pStyle w:val="ListParagraph"/>
        <w:numPr>
          <w:ilvl w:val="0"/>
          <w:numId w:val="26"/>
        </w:numPr>
        <w:spacing w:before="120" w:after="240"/>
        <w:jc w:val="both"/>
      </w:pPr>
      <w:r>
        <w:t>Indicators of negative safeguarding behaviours.</w:t>
      </w:r>
    </w:p>
    <w:p w14:paraId="5F062D1E" w14:textId="34DBCEC6" w:rsidR="007A55B3" w:rsidRDefault="007A55B3" w:rsidP="00B2771D">
      <w:pPr>
        <w:pStyle w:val="ListParagraph"/>
        <w:numPr>
          <w:ilvl w:val="0"/>
          <w:numId w:val="26"/>
        </w:numPr>
        <w:spacing w:before="120" w:after="240"/>
        <w:jc w:val="both"/>
      </w:pPr>
      <w:r>
        <w:t>Attempts to push or overstep boundaries.</w:t>
      </w:r>
    </w:p>
    <w:p w14:paraId="6CF9949E" w14:textId="0DCFB15D" w:rsidR="007A55B3" w:rsidRDefault="007A55B3" w:rsidP="00B2771D">
      <w:pPr>
        <w:pStyle w:val="ListParagraph"/>
        <w:numPr>
          <w:ilvl w:val="0"/>
          <w:numId w:val="26"/>
        </w:numPr>
        <w:spacing w:before="120" w:after="240"/>
        <w:jc w:val="both"/>
      </w:pPr>
      <w:r>
        <w:t>Consistent rule-breaking behaviour.</w:t>
      </w:r>
    </w:p>
    <w:p w14:paraId="3CE8A3C2" w14:textId="0FAF6073" w:rsidR="009F2DA1" w:rsidRDefault="00975275" w:rsidP="005B4EB6">
      <w:pPr>
        <w:jc w:val="both"/>
      </w:pPr>
      <w:r w:rsidRPr="00546324">
        <w:t xml:space="preserve">Candidates shortlisted for interview will be given the opportunity to complete a self-disclosure form </w:t>
      </w:r>
      <w:r w:rsidR="007A55B3">
        <w:t>before</w:t>
      </w:r>
      <w:r w:rsidRPr="00546324">
        <w:t xml:space="preserve"> their interview</w:t>
      </w:r>
      <w:r w:rsidR="007A55B3">
        <w:t>, to give the interview panel time to consider the information provided</w:t>
      </w:r>
      <w:r w:rsidRPr="00546324">
        <w:t xml:space="preserve">. </w:t>
      </w:r>
      <w:r w:rsidR="005B2C8F">
        <w:t xml:space="preserve">Candidates will also be asked to </w:t>
      </w:r>
      <w:r w:rsidR="0011554B">
        <w:t>show</w:t>
      </w:r>
      <w:r w:rsidR="005B2C8F">
        <w:t xml:space="preserve"> proof of identification </w:t>
      </w:r>
      <w:r w:rsidR="0011554B">
        <w:t xml:space="preserve">and qualifications </w:t>
      </w:r>
      <w:r w:rsidR="005B2C8F">
        <w:t>at interview</w:t>
      </w:r>
      <w:r w:rsidR="0011554B">
        <w:t xml:space="preserve"> – this proof will be viewed and checked by the interview panel.</w:t>
      </w:r>
    </w:p>
    <w:p w14:paraId="70B9ED06" w14:textId="3E6C7CAB" w:rsidR="00975275" w:rsidRDefault="00975275" w:rsidP="005B4EB6">
      <w:pPr>
        <w:jc w:val="both"/>
      </w:pPr>
      <w:r>
        <w:lastRenderedPageBreak/>
        <w:t xml:space="preserve">The candidate will be given the opportunity to discuss any concerns or ask any questions. The </w:t>
      </w:r>
      <w:r w:rsidR="00A26F95">
        <w:t xml:space="preserve">process </w:t>
      </w:r>
      <w:r>
        <w:t xml:space="preserve">will always comprise a face-to-face interview; however, the recruitment panel </w:t>
      </w:r>
      <w:r w:rsidR="001B617F">
        <w:t>may</w:t>
      </w:r>
      <w:r>
        <w:t xml:space="preserve"> also request that candidates complete</w:t>
      </w:r>
      <w:r w:rsidRPr="001B617F">
        <w:t xml:space="preserve"> </w:t>
      </w:r>
      <w:r w:rsidRPr="001B617F">
        <w:rPr>
          <w:b/>
        </w:rPr>
        <w:t>one</w:t>
      </w:r>
      <w:r w:rsidRPr="001B617F">
        <w:t xml:space="preserve"> </w:t>
      </w:r>
      <w:r>
        <w:t xml:space="preserve">of the following exercises: </w:t>
      </w:r>
    </w:p>
    <w:p w14:paraId="35EEF8D6" w14:textId="6641AF38" w:rsidR="00975275" w:rsidRPr="001B617F" w:rsidRDefault="007B6978" w:rsidP="009F2DA1">
      <w:pPr>
        <w:pStyle w:val="ListParagraph"/>
        <w:numPr>
          <w:ilvl w:val="0"/>
          <w:numId w:val="31"/>
        </w:numPr>
        <w:jc w:val="both"/>
        <w:rPr>
          <w:color w:val="347186"/>
        </w:rPr>
      </w:pPr>
      <w:r w:rsidRPr="001B617F">
        <w:rPr>
          <w:shd w:val="clear" w:color="auto" w:fill="ECECEC" w:themeFill="background2"/>
        </w:rPr>
        <w:t>Desk top activity</w:t>
      </w:r>
    </w:p>
    <w:p w14:paraId="00EBF647" w14:textId="6B4AA1AF" w:rsidR="007B6978" w:rsidRPr="001B617F" w:rsidRDefault="007B6978" w:rsidP="009F2DA1">
      <w:pPr>
        <w:pStyle w:val="ListParagraph"/>
        <w:numPr>
          <w:ilvl w:val="0"/>
          <w:numId w:val="31"/>
        </w:numPr>
        <w:jc w:val="both"/>
        <w:rPr>
          <w:color w:val="347186"/>
        </w:rPr>
      </w:pPr>
      <w:r w:rsidRPr="001B617F">
        <w:rPr>
          <w:shd w:val="clear" w:color="auto" w:fill="ECECEC" w:themeFill="background2"/>
        </w:rPr>
        <w:t>Lesson observation</w:t>
      </w:r>
    </w:p>
    <w:p w14:paraId="1B77C04F" w14:textId="1AEE4A5E" w:rsidR="007B6978" w:rsidRPr="001B617F" w:rsidRDefault="007B6978" w:rsidP="007B6978">
      <w:pPr>
        <w:pStyle w:val="ListParagraph"/>
        <w:numPr>
          <w:ilvl w:val="0"/>
          <w:numId w:val="31"/>
        </w:numPr>
        <w:jc w:val="both"/>
        <w:rPr>
          <w:color w:val="347186"/>
        </w:rPr>
      </w:pPr>
      <w:r w:rsidRPr="001B617F">
        <w:rPr>
          <w:shd w:val="clear" w:color="auto" w:fill="ECECEC" w:themeFill="background2"/>
        </w:rPr>
        <w:t>Group activity</w:t>
      </w:r>
    </w:p>
    <w:p w14:paraId="42A7A58E" w14:textId="541711F3" w:rsidR="007B6978" w:rsidRPr="001B617F" w:rsidRDefault="007B6978" w:rsidP="007B6978">
      <w:pPr>
        <w:pStyle w:val="ListParagraph"/>
        <w:numPr>
          <w:ilvl w:val="0"/>
          <w:numId w:val="31"/>
        </w:numPr>
        <w:jc w:val="both"/>
        <w:rPr>
          <w:color w:val="347186"/>
        </w:rPr>
      </w:pPr>
      <w:r w:rsidRPr="001B617F">
        <w:rPr>
          <w:shd w:val="clear" w:color="auto" w:fill="ECECEC" w:themeFill="background2"/>
        </w:rPr>
        <w:t>Student interview</w:t>
      </w:r>
    </w:p>
    <w:p w14:paraId="668B47DE" w14:textId="7E78D920" w:rsidR="00975275" w:rsidRDefault="00975275" w:rsidP="008C6512">
      <w:pPr>
        <w:pStyle w:val="Heading10"/>
      </w:pPr>
      <w:bookmarkStart w:id="19" w:name="_After_the_interview"/>
      <w:bookmarkEnd w:id="19"/>
      <w:r>
        <w:t>After the interview</w:t>
      </w:r>
    </w:p>
    <w:p w14:paraId="1B0A1214" w14:textId="77777777" w:rsidR="00975275" w:rsidRPr="00975275" w:rsidRDefault="00975275" w:rsidP="005B4EB6">
      <w:pPr>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6A02CB2A" w:rsidR="00975275" w:rsidRPr="00975275" w:rsidRDefault="00975275" w:rsidP="00E33E18">
      <w:pPr>
        <w:pStyle w:val="PolicyBullets"/>
        <w:tabs>
          <w:tab w:val="left" w:pos="1565"/>
        </w:tabs>
        <w:spacing w:before="120" w:after="240"/>
        <w:ind w:left="567"/>
        <w:jc w:val="both"/>
      </w:pPr>
      <w:r w:rsidRPr="00975275">
        <w:t>Ask the successful candidate to provide proof of identification and qualifications</w:t>
      </w:r>
      <w:r w:rsidR="0011554B">
        <w:t xml:space="preserve"> for the school’s records</w:t>
      </w:r>
      <w:r w:rsidRPr="00975275">
        <w:t xml:space="preserve">,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5B4EB6">
      <w:pPr>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5B4EB6">
      <w:pPr>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t xml:space="preserve">Ask the successful candidate to provide identification and proof of qualifications, if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393BADBC" w:rsidR="00975275" w:rsidRPr="00975275" w:rsidRDefault="009F2DA1" w:rsidP="005B4EB6">
      <w:pPr>
        <w:jc w:val="both"/>
      </w:pPr>
      <w:r>
        <w:t>Any</w:t>
      </w:r>
      <w:r w:rsidR="00975275" w:rsidRPr="00975275">
        <w:t xml:space="preserve"> </w:t>
      </w:r>
      <w:r>
        <w:t xml:space="preserve">spent or filtered </w:t>
      </w:r>
      <w:r w:rsidR="00975275" w:rsidRPr="00975275">
        <w:t>conviction</w:t>
      </w:r>
      <w:r>
        <w:t>s</w:t>
      </w:r>
      <w:r w:rsidR="00975275" w:rsidRPr="00975275">
        <w:t xml:space="preserve"> declared</w:t>
      </w:r>
      <w:r>
        <w:t xml:space="preserve"> on the candidate’s self-declaration form, or declared at interview, will not affect</w:t>
      </w:r>
      <w:r w:rsidR="00975275" w:rsidRPr="00975275">
        <w:t xml:space="preserve"> the offer of employment </w:t>
      </w:r>
      <w:r>
        <w:t>if already made</w:t>
      </w:r>
      <w:r w:rsidR="00975275" w:rsidRPr="00975275">
        <w:t>; however, the school will undertake the relevant assessments to determine whether the candidate is suitable to work in the school.</w:t>
      </w:r>
    </w:p>
    <w:p w14:paraId="7F053A26" w14:textId="7210A5DB" w:rsidR="00975275" w:rsidRDefault="00975275" w:rsidP="008C6512">
      <w:pPr>
        <w:pStyle w:val="Heading10"/>
      </w:pPr>
      <w:bookmarkStart w:id="20" w:name="_Remote_recruitment"/>
      <w:bookmarkEnd w:id="20"/>
      <w:r>
        <w:t>Remote recruitment</w:t>
      </w:r>
    </w:p>
    <w:p w14:paraId="7F22FFAA" w14:textId="0B7137D3" w:rsidR="00975275" w:rsidRPr="00975275" w:rsidRDefault="00975275" w:rsidP="005B4EB6">
      <w:pPr>
        <w:jc w:val="both"/>
      </w:pPr>
      <w:r w:rsidRPr="00975275">
        <w:t xml:space="preserve">The school will follow all the requirements set out in this policy when recruiting remotely, changing only the in-person nature of the interview, and implementing the necessary additional steps to support this. The </w:t>
      </w:r>
      <w:r w:rsidRPr="00E33E18">
        <w:t>ICT technician</w:t>
      </w:r>
      <w:r w:rsidRPr="00E10F4F">
        <w:t xml:space="preserve"> </w:t>
      </w:r>
      <w:r w:rsidRPr="00975275">
        <w:t xml:space="preserve">will research and select a suitable online platform through which online interviews may take place, </w:t>
      </w:r>
      <w:proofErr w:type="gramStart"/>
      <w:r w:rsidRPr="00975275">
        <w:t>taking into account</w:t>
      </w:r>
      <w:proofErr w:type="gramEnd"/>
      <w:r w:rsidRPr="00975275">
        <w:t xml:space="preserve"> ease of use, privacy measures and suitability for the purposes of online interviews.</w:t>
      </w:r>
      <w:r w:rsidR="00F473CB">
        <w:t xml:space="preserve"> </w:t>
      </w:r>
      <w:r w:rsidRPr="00975275">
        <w:t xml:space="preserve">Online interviews will be </w:t>
      </w:r>
      <w:proofErr w:type="gramStart"/>
      <w:r w:rsidRPr="00975275">
        <w:t xml:space="preserve">conducted in line with the school’s </w:t>
      </w:r>
      <w:r w:rsidR="0053537D">
        <w:t>ICT and Electronic Devices Policy</w:t>
      </w:r>
      <w:r w:rsidR="0053537D" w:rsidRPr="00E33E18" w:rsidDel="0053537D">
        <w:t xml:space="preserve"> </w:t>
      </w:r>
      <w:r w:rsidRPr="00975275">
        <w:t>and</w:t>
      </w:r>
      <w:r w:rsidRPr="00975275">
        <w:rPr>
          <w:color w:val="FFD006"/>
        </w:rPr>
        <w:t xml:space="preserve"> </w:t>
      </w:r>
      <w:r w:rsidRPr="00E33E18">
        <w:t>Data Protection Policy</w:t>
      </w:r>
      <w:r w:rsidRPr="00E10F4F">
        <w:t xml:space="preserve"> </w:t>
      </w:r>
      <w:r w:rsidRPr="00975275">
        <w:t>at all times</w:t>
      </w:r>
      <w:proofErr w:type="gramEnd"/>
      <w:r w:rsidRPr="00975275">
        <w:t>.</w:t>
      </w:r>
    </w:p>
    <w:p w14:paraId="17C7DC27" w14:textId="267CEDDB" w:rsidR="00975275" w:rsidRPr="00975275" w:rsidRDefault="00975275" w:rsidP="005B4EB6">
      <w:pPr>
        <w:jc w:val="both"/>
      </w:pPr>
      <w:r w:rsidRPr="00975275">
        <w:t xml:space="preserve">Staff members conducting an online interview will ensure they understand how to operate the various relevant functionalities of the online interview platform, </w:t>
      </w:r>
      <w:r w:rsidR="001B617F" w:rsidRPr="00975275">
        <w:t>e.g.,</w:t>
      </w:r>
      <w:r w:rsidRPr="00975275">
        <w:t xml:space="preserve"> how to share their screen, </w:t>
      </w:r>
      <w:r w:rsidRPr="00975275">
        <w:lastRenderedPageBreak/>
        <w:t>prior to the interview commencing.</w:t>
      </w:r>
      <w:r w:rsidR="00F473CB">
        <w:t xml:space="preserve"> </w:t>
      </w:r>
      <w:r w:rsidRPr="00975275">
        <w:t>Staff members conducting an online interview will ensure privacy settings are adjusted appropriately on the provider’s site or application.</w:t>
      </w:r>
    </w:p>
    <w:p w14:paraId="68F954DF" w14:textId="5F42B67B" w:rsidR="00E33E18" w:rsidRDefault="00975275" w:rsidP="005B4EB6">
      <w:pPr>
        <w:jc w:val="both"/>
      </w:pPr>
      <w:r w:rsidRPr="00975275">
        <w:t xml:space="preserve">The school will be aware of, and have due regard for, the potential risks associated with online communication, </w:t>
      </w:r>
      <w:r w:rsidR="001B617F" w:rsidRPr="00975275">
        <w:t>e.g.,</w:t>
      </w:r>
      <w:r w:rsidRPr="00975275">
        <w:t xml:space="preserve"> ease of anonymity, and will ensure it takes suitable precautions, </w:t>
      </w:r>
      <w:r w:rsidR="001B617F" w:rsidRPr="00975275">
        <w:t>e.g.,</w:t>
      </w:r>
      <w:r w:rsidRPr="00975275">
        <w:t xml:space="preserve"> encrypting data where possible.</w:t>
      </w:r>
      <w:r w:rsidR="00F473CB">
        <w:t xml:space="preserve"> </w:t>
      </w:r>
      <w:r w:rsidRPr="00975275">
        <w:t xml:space="preserve">The school will ensure that any tasks set for candidates during the interview are compatible with the online nature of the interview, </w:t>
      </w:r>
      <w:r w:rsidR="001B617F" w:rsidRPr="00975275">
        <w:t>e.g.,</w:t>
      </w:r>
      <w:r w:rsidRPr="00975275">
        <w:t xml:space="preserve"> they do not require the exchange of physical paper resources.</w:t>
      </w:r>
      <w:r w:rsidR="00F473CB">
        <w:t xml:space="preserve"> </w:t>
      </w:r>
    </w:p>
    <w:p w14:paraId="04C5ECAE" w14:textId="2F7CFCC1" w:rsidR="00975275" w:rsidRPr="00975275" w:rsidRDefault="00975275" w:rsidP="005B4EB6">
      <w:pPr>
        <w:jc w:val="both"/>
      </w:pPr>
      <w:r w:rsidRPr="00975275">
        <w:t>The school will communicate its expectations to candidates regarding the use of the online platform in good time prior to the interview. These expectations will include, but will not be limited to, the following:</w:t>
      </w:r>
    </w:p>
    <w:p w14:paraId="38157D11" w14:textId="09FA5AAB" w:rsidR="00975275" w:rsidRPr="00975275" w:rsidRDefault="00975275" w:rsidP="00E33E18">
      <w:pPr>
        <w:pStyle w:val="PolicyBullets"/>
        <w:spacing w:before="120" w:after="240"/>
        <w:ind w:left="567"/>
        <w:jc w:val="both"/>
      </w:pPr>
      <w:r w:rsidRPr="00975275">
        <w:t xml:space="preserve">The candidate will participate in the interview with both the video camera and microphone features enabled at all required </w:t>
      </w:r>
      <w:r w:rsidR="001B617F" w:rsidRPr="00975275">
        <w:t>times.</w:t>
      </w:r>
    </w:p>
    <w:p w14:paraId="2B6BD54F" w14:textId="3A0A6616" w:rsidR="00975275" w:rsidRPr="00975275" w:rsidRDefault="00975275" w:rsidP="00E33E18">
      <w:pPr>
        <w:pStyle w:val="PolicyBullets"/>
        <w:spacing w:before="120" w:after="240"/>
        <w:ind w:left="567"/>
        <w:jc w:val="both"/>
      </w:pPr>
      <w:r w:rsidRPr="00975275">
        <w:t xml:space="preserve">The candidate will participate in the interview in a suitable setting – a quiet area with a neutral </w:t>
      </w:r>
      <w:r w:rsidR="001B617F" w:rsidRPr="00975275">
        <w:t>background.</w:t>
      </w:r>
    </w:p>
    <w:p w14:paraId="62E31343" w14:textId="7FEBE9C5" w:rsidR="00975275" w:rsidRPr="00975275" w:rsidRDefault="00975275" w:rsidP="00E33E18">
      <w:pPr>
        <w:pStyle w:val="PolicyBullets"/>
        <w:spacing w:before="120" w:after="240"/>
        <w:ind w:left="567"/>
        <w:jc w:val="both"/>
      </w:pPr>
      <w:r w:rsidRPr="00975275">
        <w:t xml:space="preserve">The candidate will keep personal </w:t>
      </w:r>
      <w:r w:rsidR="001B617F" w:rsidRPr="00975275">
        <w:t>information,</w:t>
      </w:r>
      <w:r w:rsidRPr="00975275">
        <w:t xml:space="preserve"> which is not relevant to the recruitment process private, e.g. their email password, and will not ask the staff members conducting the interview to share any such private information</w:t>
      </w:r>
    </w:p>
    <w:p w14:paraId="21437F14" w14:textId="5CCA809F" w:rsidR="00407054" w:rsidRDefault="00975275" w:rsidP="00E33E18">
      <w:pPr>
        <w:pStyle w:val="PolicyBullets"/>
        <w:spacing w:before="120" w:after="240"/>
        <w:ind w:left="567"/>
        <w:jc w:val="both"/>
      </w:pPr>
      <w:r w:rsidRPr="00975275">
        <w:t xml:space="preserve">Where necessary, the candidate will be aware that the school will record the online interview, and that they will be required to consent to this </w:t>
      </w:r>
      <w:proofErr w:type="gramStart"/>
      <w:r w:rsidRPr="00975275">
        <w:t>in order for</w:t>
      </w:r>
      <w:proofErr w:type="gramEnd"/>
      <w:r w:rsidRPr="00975275">
        <w:t xml:space="preserve"> the interview process to </w:t>
      </w:r>
      <w:r w:rsidR="001B617F" w:rsidRPr="00975275">
        <w:t>continue.</w:t>
      </w:r>
    </w:p>
    <w:p w14:paraId="62E997F5" w14:textId="4039EA45" w:rsidR="00975275" w:rsidRPr="00975275" w:rsidRDefault="00975275" w:rsidP="005B4EB6">
      <w:pPr>
        <w:jc w:val="both"/>
      </w:pPr>
      <w:r w:rsidRPr="00975275">
        <w:t xml:space="preserve">When recording an online interview, prior permission will be acquired from the candidate in writing via </w:t>
      </w:r>
      <w:r w:rsidRPr="001B617F">
        <w:rPr>
          <w:b/>
          <w:bCs/>
        </w:rPr>
        <w:t>email</w:t>
      </w:r>
      <w:r w:rsidRPr="001B617F">
        <w:t xml:space="preserve"> and all members of the interview will be notified before the interview commences via </w:t>
      </w:r>
      <w:r w:rsidRPr="001B617F">
        <w:rPr>
          <w:b/>
          <w:bCs/>
        </w:rPr>
        <w:t>email</w:t>
      </w:r>
      <w:r w:rsidRPr="001B617F">
        <w:t>, and again once they have joined the interview before recording commences.</w:t>
      </w:r>
      <w:r w:rsidR="00F473CB" w:rsidRPr="001B617F">
        <w:t xml:space="preserve"> </w:t>
      </w:r>
      <w:r w:rsidRPr="001B617F">
        <w:t xml:space="preserve">If the candidate </w:t>
      </w:r>
      <w:r w:rsidRPr="00975275">
        <w:t>does not provide consent to recording the interview, the school will consider whether the online interview can still take place in line with school’s safeguarding and records management responsibilities.</w:t>
      </w:r>
    </w:p>
    <w:p w14:paraId="36777FDA" w14:textId="77777777" w:rsidR="00975275" w:rsidRPr="00975275" w:rsidRDefault="00975275" w:rsidP="005B4EB6">
      <w:pPr>
        <w:jc w:val="both"/>
      </w:pPr>
      <w:r w:rsidRPr="00975275">
        <w:t>The school will not discriminate against candidates who are recruited remotely; they will be considered fairly alongside any candidates who are not recruited remotely.</w:t>
      </w:r>
    </w:p>
    <w:p w14:paraId="568AD983" w14:textId="774C0E14" w:rsidR="008C59F9" w:rsidRDefault="00975275" w:rsidP="005B4EB6">
      <w:pPr>
        <w:jc w:val="both"/>
      </w:pPr>
      <w:r w:rsidRPr="00975275">
        <w:t xml:space="preserve">If a candidate refuses to interview remotely, the school will consider whether alternative arrangements for an in-person interview are possible, </w:t>
      </w:r>
      <w:proofErr w:type="gramStart"/>
      <w:r w:rsidRPr="00975275">
        <w:t>having due regard to the school’s equality duties at all times</w:t>
      </w:r>
      <w:proofErr w:type="gramEnd"/>
      <w:r w:rsidRPr="00975275">
        <w:t xml:space="preserve">. If this is not possible, then the school will sensitively inform the candidate that the remote interview process is a requirement of the application </w:t>
      </w:r>
      <w:r w:rsidR="001B617F" w:rsidRPr="00975275">
        <w:t>process and</w:t>
      </w:r>
      <w:r w:rsidRPr="00975275">
        <w:t xml:space="preserve"> have a considerate and good-natured discussion with the candidate as to whether they can continue with the recruitment process at this time.</w:t>
      </w:r>
      <w:r w:rsidR="00F473CB">
        <w:t xml:space="preserve"> </w:t>
      </w:r>
      <w:r w:rsidRPr="00975275">
        <w:t>The school will direct candidates towards the DfE’s advice on ‘</w:t>
      </w:r>
      <w:hyperlink r:id="rId18" w:history="1">
        <w:r w:rsidRPr="00975275">
          <w:rPr>
            <w:rStyle w:val="Hyperlink"/>
          </w:rPr>
          <w:t>Attending your first remote interview</w:t>
        </w:r>
      </w:hyperlink>
      <w:r w:rsidRPr="00975275">
        <w:t>’ prior to the interview.</w:t>
      </w:r>
    </w:p>
    <w:p w14:paraId="03B7C28A" w14:textId="4B4065DE" w:rsidR="00975275" w:rsidRDefault="00975275" w:rsidP="008C6512">
      <w:pPr>
        <w:pStyle w:val="Heading10"/>
      </w:pPr>
      <w:bookmarkStart w:id="21" w:name="_Recruiting_overseas_candidates"/>
      <w:bookmarkStart w:id="22" w:name="_Pre-appointment_checks"/>
      <w:bookmarkEnd w:id="21"/>
      <w:bookmarkEnd w:id="22"/>
      <w:r>
        <w:t>Pre-appointment checks</w:t>
      </w:r>
    </w:p>
    <w:p w14:paraId="2E79533D" w14:textId="5A36F5D3" w:rsidR="001E7341" w:rsidRPr="00975275" w:rsidRDefault="00975275" w:rsidP="005B4EB6">
      <w:pPr>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4794D2A" w:rsidR="00975275" w:rsidRPr="00975275" w:rsidRDefault="00975275" w:rsidP="005B4EB6">
      <w:pPr>
        <w:jc w:val="both"/>
      </w:pPr>
      <w:r w:rsidRPr="00975275">
        <w:lastRenderedPageBreak/>
        <w:t>When appointing new staff, the school will:</w:t>
      </w:r>
    </w:p>
    <w:p w14:paraId="2269916C" w14:textId="179668A0" w:rsidR="00975275" w:rsidRPr="00975275" w:rsidRDefault="00975275" w:rsidP="00E33E18">
      <w:pPr>
        <w:pStyle w:val="PolicyBullets"/>
        <w:spacing w:before="120" w:after="240"/>
        <w:ind w:left="567"/>
        <w:jc w:val="both"/>
      </w:pPr>
      <w:r w:rsidRPr="00975275">
        <w:t>Verify the candidate’s identity</w:t>
      </w:r>
      <w:r w:rsidR="00E1285E">
        <w:t>,</w:t>
      </w:r>
      <w:r w:rsidRPr="00975275">
        <w:t xml:space="preserve"> </w:t>
      </w:r>
      <w:r w:rsidR="001B617F">
        <w:t>e.g.,</w:t>
      </w:r>
      <w:r w:rsidR="0053537D">
        <w:t xml:space="preserve"> checking the name and birth date on a birth certificate</w:t>
      </w:r>
      <w:r w:rsidR="00E1285E">
        <w:t xml:space="preserve"> and verifying any name changes</w:t>
      </w:r>
      <w:r w:rsidR="00B2771D">
        <w:t>.</w:t>
      </w:r>
    </w:p>
    <w:p w14:paraId="46FC95EE" w14:textId="14C7F6DB" w:rsidR="00975275" w:rsidRDefault="00975275" w:rsidP="00E33E18">
      <w:pPr>
        <w:pStyle w:val="PolicyBullets"/>
        <w:spacing w:before="120" w:after="240"/>
        <w:ind w:left="567"/>
        <w:jc w:val="both"/>
      </w:pPr>
      <w:r w:rsidRPr="00975275">
        <w:t xml:space="preserve">Obtain an enhanced DBS </w:t>
      </w:r>
      <w:r w:rsidR="006B446D">
        <w:t>check</w:t>
      </w:r>
      <w:r w:rsidRPr="00975275">
        <w:t xml:space="preserve"> via the </w:t>
      </w:r>
      <w:r w:rsidR="005556C1">
        <w:t>candidate</w:t>
      </w:r>
      <w:r w:rsidRPr="00975275">
        <w:t xml:space="preserve"> and, for candidates engaging in regulated activity, barred list information</w:t>
      </w:r>
      <w:r w:rsidR="00B2771D">
        <w:t>.</w:t>
      </w:r>
    </w:p>
    <w:p w14:paraId="311A70CC" w14:textId="0BDA8D5E" w:rsidR="006B446D" w:rsidRDefault="006B446D" w:rsidP="00E33E18">
      <w:pPr>
        <w:pStyle w:val="PolicyBullets"/>
        <w:spacing w:before="120" w:after="240"/>
        <w:ind w:left="567"/>
        <w:jc w:val="both"/>
      </w:pPr>
      <w:r>
        <w:t xml:space="preserve">Obtain a separate </w:t>
      </w:r>
      <w:r w:rsidRPr="006B446D">
        <w:t xml:space="preserve">children’s barred list check if </w:t>
      </w:r>
      <w:r>
        <w:t>the individual</w:t>
      </w:r>
      <w:r w:rsidRPr="006B446D">
        <w:t xml:space="preserve"> will start work</w:t>
      </w:r>
      <w:r>
        <w:t xml:space="preserve"> </w:t>
      </w:r>
      <w:r w:rsidRPr="006B446D">
        <w:t>in regulated activity with children before the DBS certificate is available</w:t>
      </w:r>
      <w:r>
        <w:t>.</w:t>
      </w:r>
    </w:p>
    <w:p w14:paraId="0FD915B3" w14:textId="1BDDC71B" w:rsidR="00975275" w:rsidRPr="00975275" w:rsidRDefault="00975275" w:rsidP="00E33E18">
      <w:pPr>
        <w:pStyle w:val="PolicyBullets"/>
        <w:spacing w:before="120" w:after="240"/>
        <w:ind w:left="567"/>
        <w:jc w:val="both"/>
      </w:pPr>
      <w:r w:rsidRPr="00975275">
        <w:t xml:space="preserve">Verify a candidate’s </w:t>
      </w:r>
      <w:r w:rsidR="006B446D">
        <w:t>mental and physical fitness</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776B6C4A" w:rsidR="00975275" w:rsidRPr="00975275" w:rsidRDefault="00975275" w:rsidP="00E33E18">
      <w:pPr>
        <w:pStyle w:val="PolicyBullets"/>
        <w:spacing w:before="120" w:after="240"/>
        <w:ind w:left="567"/>
        <w:jc w:val="both"/>
      </w:pPr>
      <w:r w:rsidRPr="00975275">
        <w:t xml:space="preserve">Make further checks </w:t>
      </w:r>
      <w:r w:rsidR="006B446D">
        <w:t xml:space="preserve">as appropriate </w:t>
      </w:r>
      <w:r w:rsidRPr="00975275">
        <w:t>on any individual who has lived or worked outside the UK</w:t>
      </w:r>
      <w:r w:rsidR="00B2771D">
        <w:t>.</w:t>
      </w:r>
    </w:p>
    <w:p w14:paraId="6B9259BB" w14:textId="4BD96374" w:rsidR="00975275" w:rsidRPr="00975275" w:rsidRDefault="00975275" w:rsidP="00E33E18">
      <w:pPr>
        <w:pStyle w:val="PolicyBullets"/>
        <w:spacing w:before="120" w:after="240"/>
        <w:ind w:left="567"/>
        <w:jc w:val="both"/>
      </w:pPr>
      <w:r w:rsidRPr="00975275">
        <w:t>Verify professional qualifications, as appropriate</w:t>
      </w:r>
      <w:r w:rsidR="00B2771D">
        <w:t>.</w:t>
      </w:r>
    </w:p>
    <w:p w14:paraId="00BBCC6F" w14:textId="0090CD05" w:rsidR="006B446D" w:rsidRDefault="006B446D" w:rsidP="00E33E18">
      <w:pPr>
        <w:pStyle w:val="PolicyBullets"/>
        <w:spacing w:before="120" w:after="240"/>
        <w:ind w:left="567"/>
        <w:jc w:val="both"/>
      </w:pPr>
      <w:r>
        <w:t>Check individuals taking up management positions are not subject to a section 128 direction.</w:t>
      </w:r>
    </w:p>
    <w:p w14:paraId="2F989F68" w14:textId="697666C7" w:rsidR="0048358E" w:rsidRDefault="0048358E" w:rsidP="00E33E18">
      <w:pPr>
        <w:pStyle w:val="PolicyBullets"/>
        <w:spacing w:before="120" w:after="240"/>
        <w:ind w:left="567"/>
        <w:jc w:val="both"/>
      </w:pPr>
      <w:r w:rsidRPr="0048358E">
        <w:t>Ensure that an applicant to be employed to carry out teaching work is not subject to a prohibition order issued by the Secretary of State</w:t>
      </w:r>
    </w:p>
    <w:p w14:paraId="349B0CDE" w14:textId="07BC89F1" w:rsidR="003D1307" w:rsidRDefault="003D1307" w:rsidP="00E33E18">
      <w:pPr>
        <w:pStyle w:val="PolicyBullets"/>
        <w:spacing w:before="120" w:after="240"/>
        <w:ind w:left="567"/>
        <w:jc w:val="both"/>
      </w:pPr>
      <w:r>
        <w:t>E</w:t>
      </w:r>
      <w:r w:rsidRPr="003D1307">
        <w:t xml:space="preserve">nsure that appropriate checks are carried out to ensure that individuals employed to work in </w:t>
      </w:r>
      <w:r>
        <w:t>R</w:t>
      </w:r>
      <w:r w:rsidRPr="003D1307">
        <w:t>eception classes, or in wraparound care for children up to the age of 8, are not disqualified from working in these settings under the 2018 Childcare Disqualification Regulations</w:t>
      </w:r>
      <w:r>
        <w:t>.</w:t>
      </w:r>
    </w:p>
    <w:p w14:paraId="485A20D9" w14:textId="117F5715" w:rsidR="00407054" w:rsidRDefault="00975275" w:rsidP="00E33E18">
      <w:pPr>
        <w:pStyle w:val="PolicyBullets"/>
        <w:spacing w:before="120" w:after="240"/>
        <w:ind w:left="567"/>
        <w:jc w:val="both"/>
      </w:pPr>
      <w:r w:rsidRPr="00975275">
        <w:t xml:space="preserve">For those in management, trustee or governor roles, </w:t>
      </w:r>
      <w:r w:rsidR="00BE23E0">
        <w:t xml:space="preserve">conduct </w:t>
      </w:r>
      <w:r w:rsidRPr="00975275">
        <w:t>a section 128 check</w:t>
      </w:r>
      <w:r w:rsidR="00B2771D">
        <w:t>.</w:t>
      </w:r>
    </w:p>
    <w:p w14:paraId="741631F3" w14:textId="41889BC3" w:rsidR="00975275" w:rsidRDefault="00975275" w:rsidP="005B4EB6">
      <w:pPr>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w:t>
      </w:r>
      <w:r w:rsidR="001B617F" w:rsidRPr="00975275">
        <w:t>order,</w:t>
      </w:r>
      <w:r w:rsidRPr="00975275">
        <w:t xml:space="preserve"> or any sanction or restriction imposed (that remains current) by the GTCE before its abolition in March 2012. </w:t>
      </w:r>
    </w:p>
    <w:p w14:paraId="453F158B" w14:textId="26036E90" w:rsidR="00127DE9" w:rsidRDefault="00127DE9" w:rsidP="005B4EB6">
      <w:pPr>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776FE28B" w:rsidR="00127DE9" w:rsidRDefault="00127DE9" w:rsidP="005B4EB6">
      <w:pPr>
        <w:jc w:val="both"/>
      </w:pPr>
      <w:r>
        <w:t>The school will consider the following when assessing any disclosure information on a DBS certificate:</w:t>
      </w:r>
    </w:p>
    <w:p w14:paraId="1F956208" w14:textId="2C487AC6" w:rsidR="00127DE9" w:rsidRDefault="005E0627" w:rsidP="00127DE9">
      <w:pPr>
        <w:pStyle w:val="ListParagraph"/>
        <w:numPr>
          <w:ilvl w:val="0"/>
          <w:numId w:val="19"/>
        </w:numPr>
        <w:spacing w:before="120" w:after="240"/>
        <w:jc w:val="both"/>
      </w:pPr>
      <w:r>
        <w:t xml:space="preserve">The seriousness and relevance to the post which they have applied </w:t>
      </w:r>
      <w:r w:rsidR="001B617F">
        <w:t>to.</w:t>
      </w:r>
    </w:p>
    <w:p w14:paraId="675ABD2B" w14:textId="5A42C834" w:rsidR="005E0627" w:rsidRDefault="005E0627" w:rsidP="00127DE9">
      <w:pPr>
        <w:pStyle w:val="ListParagraph"/>
        <w:numPr>
          <w:ilvl w:val="0"/>
          <w:numId w:val="19"/>
        </w:numPr>
        <w:spacing w:before="120" w:after="240"/>
        <w:jc w:val="both"/>
      </w:pPr>
      <w:r>
        <w:t xml:space="preserve">How long ago the offence </w:t>
      </w:r>
      <w:r w:rsidR="001B617F">
        <w:t>occurred.</w:t>
      </w:r>
    </w:p>
    <w:p w14:paraId="245951C0" w14:textId="34710408" w:rsidR="003D1307" w:rsidRDefault="003D1307" w:rsidP="00127DE9">
      <w:pPr>
        <w:pStyle w:val="ListParagraph"/>
        <w:numPr>
          <w:ilvl w:val="0"/>
          <w:numId w:val="19"/>
        </w:numPr>
        <w:spacing w:before="120" w:after="240"/>
        <w:jc w:val="both"/>
      </w:pPr>
      <w:r>
        <w:t xml:space="preserve">The country where the offence </w:t>
      </w:r>
      <w:r w:rsidR="00DC6F21">
        <w:t>occurred.</w:t>
      </w:r>
    </w:p>
    <w:p w14:paraId="69112AF3" w14:textId="7E11FA9F" w:rsidR="005E0627" w:rsidRDefault="005E0627" w:rsidP="00127DE9">
      <w:pPr>
        <w:pStyle w:val="ListParagraph"/>
        <w:numPr>
          <w:ilvl w:val="0"/>
          <w:numId w:val="19"/>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9"/>
        </w:numPr>
        <w:spacing w:before="120" w:after="240"/>
        <w:jc w:val="both"/>
      </w:pPr>
      <w:r>
        <w:t>The circumstances around and at the time of the incident</w:t>
      </w:r>
    </w:p>
    <w:p w14:paraId="0EC2B74D" w14:textId="060C6942" w:rsidR="005E0627" w:rsidRDefault="005E0627" w:rsidP="00B2771D">
      <w:pPr>
        <w:pStyle w:val="ListParagraph"/>
        <w:numPr>
          <w:ilvl w:val="0"/>
          <w:numId w:val="19"/>
        </w:numPr>
        <w:spacing w:before="120" w:after="240"/>
        <w:jc w:val="both"/>
      </w:pPr>
      <w:r>
        <w:t>Whether the individual accepted responsibility for what happened</w:t>
      </w:r>
    </w:p>
    <w:p w14:paraId="252ECC6A" w14:textId="6420FF2D" w:rsidR="00852A4D" w:rsidRDefault="00852A4D" w:rsidP="00B2771D">
      <w:pPr>
        <w:pStyle w:val="ListParagraph"/>
        <w:numPr>
          <w:ilvl w:val="0"/>
          <w:numId w:val="19"/>
        </w:numPr>
        <w:spacing w:before="120" w:after="240"/>
        <w:jc w:val="both"/>
      </w:pPr>
      <w:r>
        <w:t>Whether the offence has been decriminalised</w:t>
      </w:r>
    </w:p>
    <w:p w14:paraId="7420B96F" w14:textId="3B2F1C3E" w:rsidR="0048358E" w:rsidRPr="00975275" w:rsidRDefault="0048358E" w:rsidP="0048358E">
      <w:pPr>
        <w:spacing w:before="120" w:after="240"/>
        <w:jc w:val="both"/>
      </w:pPr>
      <w:r w:rsidRPr="0048358E">
        <w:t>The school will also consider the incident in the context of the Teachers’ Standards and Teacher misconduct guidance, if the applicant is applying for a teaching post.</w:t>
      </w:r>
    </w:p>
    <w:p w14:paraId="21A5E2B0" w14:textId="31A6E537" w:rsidR="005F411E" w:rsidRPr="00975275" w:rsidRDefault="00975275" w:rsidP="005B4EB6">
      <w:pPr>
        <w:jc w:val="both"/>
      </w:pPr>
      <w:r w:rsidRPr="00975275">
        <w:lastRenderedPageBreak/>
        <w:t xml:space="preserve">If the school has reason to believe that an individual is barred, it is an offence under section 9 of the Safeguarding Vulnerable Groups Act (SVGA) 2006 for the school to allow the individual to carry out any form of regulated activity. </w:t>
      </w:r>
    </w:p>
    <w:p w14:paraId="6859DC26" w14:textId="4E15E459" w:rsidR="00975275" w:rsidRPr="00975275" w:rsidRDefault="00975275" w:rsidP="005B4EB6">
      <w:pPr>
        <w:jc w:val="both"/>
      </w:pPr>
      <w:r w:rsidRPr="00975275">
        <w:t xml:space="preserve">The school will use the Employer Secure Access sign-in portal via the Teaching Regulation Agency Teacher Services web page to check if a proposed governor is barred </w:t>
      </w:r>
      <w:proofErr w:type="gramStart"/>
      <w:r w:rsidRPr="00975275">
        <w:t>as a result of</w:t>
      </w:r>
      <w:proofErr w:type="gramEnd"/>
      <w:r w:rsidRPr="00975275">
        <w:t xml:space="preserve"> being subject to a section 128 direction. </w:t>
      </w:r>
    </w:p>
    <w:p w14:paraId="5A5F99BC" w14:textId="77777777" w:rsidR="00975275" w:rsidRPr="00975275" w:rsidRDefault="00975275" w:rsidP="005B4EB6">
      <w:pPr>
        <w:jc w:val="both"/>
      </w:pPr>
      <w:r w:rsidRPr="00975275">
        <w:t xml:space="preserve">Checks for all prohibitions, directions, sanctions and restrictions will be carried out by using the secure access portal on the Teacher Services’ </w:t>
      </w:r>
      <w:hyperlink r:id="rId19" w:history="1">
        <w:r w:rsidRPr="00975275">
          <w:rPr>
            <w:rStyle w:val="Hyperlink"/>
          </w:rPr>
          <w:t>web page</w:t>
        </w:r>
      </w:hyperlink>
      <w:r w:rsidRPr="00975275">
        <w:t>.</w:t>
      </w:r>
    </w:p>
    <w:p w14:paraId="2099ABC6" w14:textId="60748E64" w:rsidR="00975275" w:rsidRPr="00975275" w:rsidRDefault="00A20237" w:rsidP="005B4EB6">
      <w:pPr>
        <w:jc w:val="both"/>
      </w:pPr>
      <w:r>
        <w:t>In line with KCSIE, the school will not require candidates to have</w:t>
      </w:r>
      <w:r w:rsidR="00975275" w:rsidRPr="00975275">
        <w:t xml:space="preserve"> an enhanced DBS certificate or </w:t>
      </w:r>
      <w:r>
        <w:t xml:space="preserve">undergo </w:t>
      </w:r>
      <w:r w:rsidR="00975275" w:rsidRPr="00975275">
        <w:t xml:space="preserve">checks for events that may have occurred outside the UK if, in the three months prior to their appointment, the </w:t>
      </w:r>
      <w:r w:rsidR="005556C1">
        <w:t>candidate</w:t>
      </w:r>
      <w:r w:rsidR="00975275" w:rsidRPr="00975275">
        <w:t xml:space="preserve"> has worked</w:t>
      </w:r>
      <w:r w:rsidR="00852A4D">
        <w:t xml:space="preserve"> in England in a post</w:t>
      </w:r>
      <w:r w:rsidR="00975275" w:rsidRPr="00975275">
        <w:t>:</w:t>
      </w:r>
    </w:p>
    <w:p w14:paraId="425F82AD" w14:textId="7287772E" w:rsidR="00975275" w:rsidRPr="00975275" w:rsidRDefault="00975275" w:rsidP="00E33E18">
      <w:pPr>
        <w:pStyle w:val="PolicyBullets"/>
        <w:spacing w:before="120" w:after="240"/>
        <w:ind w:left="567"/>
        <w:jc w:val="both"/>
      </w:pPr>
      <w:r w:rsidRPr="00975275">
        <w:t xml:space="preserve">In a school which brought them into regular contact with children or young </w:t>
      </w:r>
      <w:r w:rsidR="00BE23E0">
        <w:t>people</w:t>
      </w:r>
      <w:r w:rsidRPr="00975275">
        <w:t>; or</w:t>
      </w:r>
    </w:p>
    <w:p w14:paraId="65250614" w14:textId="2149C3DD" w:rsidR="00975275" w:rsidRPr="00975275" w:rsidRDefault="00975275" w:rsidP="00E33E18">
      <w:pPr>
        <w:pStyle w:val="PolicyBullets"/>
        <w:spacing w:before="120" w:after="240"/>
        <w:ind w:left="567"/>
        <w:jc w:val="both"/>
      </w:pPr>
      <w:r w:rsidRPr="00975275">
        <w:t xml:space="preserve">In a school since 12 May 2006 which did not bring the person into regular contact with children or young </w:t>
      </w:r>
      <w:r w:rsidR="001B617F" w:rsidRPr="00975275">
        <w:t>pe</w:t>
      </w:r>
      <w:r w:rsidR="001B617F">
        <w:t>ople</w:t>
      </w:r>
      <w:r w:rsidR="001B617F" w:rsidRPr="00975275">
        <w:t>:</w:t>
      </w:r>
      <w:r w:rsidRPr="00975275">
        <w:t xml:space="preserve"> </w:t>
      </w:r>
      <w:r w:rsidRPr="00975275">
        <w:rPr>
          <w:bCs/>
        </w:rPr>
        <w:t xml:space="preserve">or </w:t>
      </w:r>
    </w:p>
    <w:p w14:paraId="3A91CB66" w14:textId="03842799" w:rsidR="0049737A" w:rsidRPr="0049737A" w:rsidRDefault="00B90F8C" w:rsidP="005B4EB6">
      <w:pPr>
        <w:jc w:val="both"/>
        <w:rPr>
          <w:bCs/>
          <w:shd w:val="clear" w:color="auto" w:fill="47D7AC" w:themeFill="background1"/>
        </w:rPr>
      </w:pPr>
      <w:r w:rsidRPr="00B90F8C">
        <w:t xml:space="preserve">This is because the candidate </w:t>
      </w:r>
      <w:r w:rsidR="00A46C82">
        <w:t>will</w:t>
      </w:r>
      <w:r w:rsidRPr="00B90F8C">
        <w:t xml:space="preserve"> have already undergone this process in their previous position. </w:t>
      </w:r>
    </w:p>
    <w:p w14:paraId="0881CF31" w14:textId="3AAA1A8C" w:rsidR="00975275" w:rsidRPr="00975275" w:rsidRDefault="00975275" w:rsidP="005B4EB6">
      <w:pPr>
        <w:jc w:val="both"/>
        <w:rPr>
          <w:b/>
        </w:rPr>
      </w:pPr>
      <w:r w:rsidRPr="00975275">
        <w:rPr>
          <w:b/>
        </w:rPr>
        <w:t xml:space="preserve">Volunteers </w:t>
      </w:r>
    </w:p>
    <w:p w14:paraId="2A777D3E" w14:textId="58AED1D4" w:rsidR="00055984" w:rsidRDefault="00975275" w:rsidP="005B4EB6">
      <w:pPr>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w:t>
      </w:r>
    </w:p>
    <w:p w14:paraId="5648046C" w14:textId="53D2EFA7" w:rsidR="00975275" w:rsidRDefault="00055984" w:rsidP="005B4EB6">
      <w:pPr>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75F953F4" w14:textId="5982D172" w:rsidR="00355568" w:rsidRDefault="00355568" w:rsidP="00355568">
      <w:pPr>
        <w:jc w:val="both"/>
      </w:pPr>
      <w:r>
        <w:t>The school will only request barred list information for volunteers in regulated activity.</w:t>
      </w:r>
      <w:r w:rsidRPr="00975275">
        <w:t xml:space="preserve"> </w:t>
      </w:r>
    </w:p>
    <w:p w14:paraId="23DE9833" w14:textId="29CB1653" w:rsidR="00975275" w:rsidRPr="00975275" w:rsidRDefault="00975275" w:rsidP="005B4EB6">
      <w:pPr>
        <w:jc w:val="both"/>
        <w:rPr>
          <w:b/>
        </w:rPr>
      </w:pPr>
      <w:r w:rsidRPr="00975275">
        <w:rPr>
          <w:b/>
        </w:rPr>
        <w:t xml:space="preserve">Candidates who have lived outside the UK </w:t>
      </w:r>
    </w:p>
    <w:p w14:paraId="354DA7B5" w14:textId="6F243089" w:rsidR="00425881" w:rsidRDefault="00975275" w:rsidP="005B4EB6">
      <w:pPr>
        <w:jc w:val="both"/>
      </w:pPr>
      <w:r w:rsidRPr="00975275">
        <w:t>For candidates who have lived outside the UK, all mandatory checks outlined in this policy will be carried out, along with additional checks where necessary</w:t>
      </w:r>
      <w:r w:rsidR="002E0060">
        <w:t>, including</w:t>
      </w:r>
      <w:r w:rsidR="00C6373F">
        <w:t xml:space="preserve"> an enhanced DBS certificate with barred list information for those engaging in regulated activity, even if they have never been to the UK before. </w:t>
      </w:r>
    </w:p>
    <w:p w14:paraId="7F781DDC" w14:textId="4B3284B8" w:rsidR="00580890" w:rsidRPr="00975275" w:rsidRDefault="00C6373F" w:rsidP="005B4EB6">
      <w:pPr>
        <w:jc w:val="both"/>
      </w:pPr>
      <w:r>
        <w:t>The school will make any further checks that it deems appropriate so that any relevant events occurring outside the UK can be considered</w:t>
      </w:r>
      <w:r w:rsidR="002E0060">
        <w:t xml:space="preserve">, </w:t>
      </w:r>
      <w:r w:rsidR="001B617F">
        <w:t>e.g.,</w:t>
      </w:r>
      <w:r>
        <w:t xml:space="preserve"> </w:t>
      </w:r>
      <w:r w:rsidR="002E0060" w:rsidRPr="00975275">
        <w:t xml:space="preserve">obtaining proof of past </w:t>
      </w:r>
      <w:r w:rsidR="00425881">
        <w:t xml:space="preserve">teaching </w:t>
      </w:r>
      <w:r w:rsidR="002E0060" w:rsidRPr="00975275">
        <w:t xml:space="preserve">conduct </w:t>
      </w:r>
      <w:r w:rsidR="00425881">
        <w:t>for</w:t>
      </w:r>
      <w:r w:rsidR="002E0060">
        <w:t xml:space="preserve"> a</w:t>
      </w:r>
      <w:r w:rsidR="00425881">
        <w:t>ny</w:t>
      </w:r>
      <w:r w:rsidR="002E0060">
        <w:t xml:space="preserve"> candidate for a teaching position </w:t>
      </w:r>
      <w:r w:rsidR="002E0060" w:rsidRPr="00975275">
        <w:t>from the professional regulating authority in the country in which they worked, where available.</w:t>
      </w:r>
      <w:r w:rsidR="00580890">
        <w:t xml:space="preserve"> </w:t>
      </w:r>
    </w:p>
    <w:p w14:paraId="04A4A87D" w14:textId="0F734FD4" w:rsidR="001B4C92" w:rsidRDefault="001B4C92" w:rsidP="005B4EB6">
      <w:pPr>
        <w:jc w:val="both"/>
        <w:rPr>
          <w:bCs/>
        </w:rPr>
      </w:pPr>
      <w:r>
        <w:rPr>
          <w:bCs/>
        </w:rPr>
        <w:t xml:space="preserve">If a candidate is unable to provide the correct documentation, they cannot submit a DBS check. This is because the right to work in the UK cannot be established. </w:t>
      </w:r>
    </w:p>
    <w:p w14:paraId="5BA9F50D" w14:textId="349FE6CD" w:rsidR="0053537D" w:rsidRPr="00B2771D" w:rsidRDefault="0053537D" w:rsidP="005B4EB6">
      <w:pPr>
        <w:autoSpaceDE w:val="0"/>
        <w:autoSpaceDN w:val="0"/>
        <w:adjustRightInd w:val="0"/>
        <w:jc w:val="both"/>
        <w:rPr>
          <w:rFonts w:cs="Arial"/>
          <w:color w:val="000000"/>
          <w:sz w:val="23"/>
          <w:szCs w:val="23"/>
        </w:rPr>
      </w:pPr>
      <w:r w:rsidRPr="00B2771D">
        <w:rPr>
          <w:rFonts w:cs="Arial"/>
          <w:color w:val="000000"/>
        </w:rPr>
        <w:lastRenderedPageBreak/>
        <w:t xml:space="preserve">Following the UK’s exit from the EU, schools and colleges should apply the same approach for any individuals who have lived or worked outside the UK regardless of </w:t>
      </w:r>
      <w:proofErr w:type="gramStart"/>
      <w:r w:rsidRPr="00B2771D">
        <w:rPr>
          <w:rFonts w:cs="Arial"/>
          <w:color w:val="000000"/>
        </w:rPr>
        <w:t>whether or not</w:t>
      </w:r>
      <w:proofErr w:type="gramEnd"/>
      <w:r w:rsidRPr="00B2771D">
        <w:rPr>
          <w:rFonts w:cs="Arial"/>
          <w:color w:val="000000"/>
        </w:rPr>
        <w:t xml:space="preserve"> it was in an EEA country or the rest of the world.</w:t>
      </w:r>
    </w:p>
    <w:p w14:paraId="1C6646E3" w14:textId="38E618A1" w:rsidR="00975275" w:rsidRPr="00975275" w:rsidRDefault="00975275" w:rsidP="005B4EB6">
      <w:pPr>
        <w:jc w:val="both"/>
        <w:rPr>
          <w:b/>
        </w:rPr>
      </w:pPr>
      <w:r w:rsidRPr="00975275">
        <w:rPr>
          <w:b/>
        </w:rPr>
        <w:t>Agency and third-party staff</w:t>
      </w:r>
    </w:p>
    <w:p w14:paraId="75C3B863" w14:textId="6E4BA5D0" w:rsidR="00975275" w:rsidRDefault="00975275" w:rsidP="00360867">
      <w:pPr>
        <w:jc w:val="both"/>
      </w:pPr>
      <w:r w:rsidRPr="00975275">
        <w:t>In the case of any employee working at the school who is sourced from an agency or third-party organisation,</w:t>
      </w:r>
      <w:r w:rsidR="00FC088B">
        <w:t xml:space="preserve"> the school will o</w:t>
      </w:r>
      <w:r w:rsidR="00F926FD">
        <w:t xml:space="preserve">btain written notification </w:t>
      </w:r>
      <w:r w:rsidRPr="00975275">
        <w:t>from the organisation</w:t>
      </w:r>
      <w:r w:rsidR="00F926FD">
        <w:t xml:space="preserve"> </w:t>
      </w:r>
      <w:r w:rsidR="00361A1E">
        <w:t xml:space="preserve">confirming that they have carried out the same checks as the school would otherwise perform on any individual who will be working </w:t>
      </w:r>
      <w:r w:rsidR="00360867">
        <w:t>at the school, or who will be providing education on the school’s behalf, including through online delivery</w:t>
      </w:r>
      <w:r w:rsidRPr="00975275">
        <w:t>.</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7E82952E" w:rsidR="00EE1B7E" w:rsidRPr="00975275" w:rsidRDefault="00AA7485" w:rsidP="005B4EB6">
      <w:pPr>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26C81FE" w:rsidR="00975275" w:rsidRPr="00975275" w:rsidRDefault="00975275" w:rsidP="005B4EB6">
      <w:pPr>
        <w:jc w:val="both"/>
        <w:rPr>
          <w:b/>
        </w:rPr>
      </w:pPr>
      <w:r w:rsidRPr="00975275">
        <w:rPr>
          <w:b/>
        </w:rPr>
        <w:t>Trainee</w:t>
      </w:r>
      <w:r w:rsidR="00355568">
        <w:rPr>
          <w:b/>
        </w:rPr>
        <w:t xml:space="preserve"> and </w:t>
      </w:r>
      <w:r w:rsidRPr="00975275">
        <w:rPr>
          <w:b/>
        </w:rPr>
        <w:t xml:space="preserve">student teachers </w:t>
      </w:r>
    </w:p>
    <w:p w14:paraId="52E7BFD5" w14:textId="609DC842" w:rsidR="00975275" w:rsidRPr="00975275" w:rsidRDefault="00975275" w:rsidP="005B4EB6">
      <w:pPr>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5B4EB6">
      <w:pPr>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6BBE1971" w:rsidR="00975275" w:rsidRPr="00975275" w:rsidRDefault="00975275" w:rsidP="005B4EB6">
      <w:pPr>
        <w:jc w:val="both"/>
        <w:rPr>
          <w:b/>
        </w:rPr>
      </w:pPr>
      <w:r w:rsidRPr="00975275">
        <w:rPr>
          <w:b/>
        </w:rPr>
        <w:t xml:space="preserve">Existing staff </w:t>
      </w:r>
    </w:p>
    <w:p w14:paraId="6733DD10" w14:textId="77777777" w:rsidR="00975275" w:rsidRPr="00975275" w:rsidRDefault="00975275" w:rsidP="005B4EB6">
      <w:pPr>
        <w:jc w:val="both"/>
      </w:pPr>
      <w:r w:rsidRPr="00975275">
        <w:t xml:space="preserve">If a member of staff moves from a post that was not regulated activity to one that is, the relevant checks will be carried out. </w:t>
      </w:r>
    </w:p>
    <w:p w14:paraId="430420A7" w14:textId="051F2894" w:rsidR="00975275" w:rsidRPr="00975275" w:rsidRDefault="00CE56E0" w:rsidP="005B4EB6">
      <w:pPr>
        <w:jc w:val="both"/>
      </w:pPr>
      <w:r>
        <w:t>Where an existing member of staff is moving to regulated activity, t</w:t>
      </w:r>
      <w:r w:rsidR="00975275" w:rsidRPr="00975275">
        <w:t xml:space="preserve">he </w:t>
      </w:r>
      <w:r w:rsidR="00975275" w:rsidRPr="00E33E18">
        <w:rPr>
          <w:bCs/>
        </w:rPr>
        <w:t>recruitment panel</w:t>
      </w:r>
      <w:r w:rsidR="00975275" w:rsidRPr="00E10F4F">
        <w:t xml:space="preserve"> </w:t>
      </w:r>
      <w:r w:rsidR="00975275" w:rsidRPr="00975275">
        <w:t>will carry out further checks where there is a concern about a member of staff’s suitability to work with children.</w:t>
      </w:r>
      <w:r w:rsidR="00F473CB">
        <w:t xml:space="preserve"> </w:t>
      </w:r>
      <w:r w:rsidR="00975275" w:rsidRPr="00975275">
        <w:t xml:space="preserve">An investigation will be carried out to gather enough evidence to establish if an allegation has a foundation. The employer of the school will ensure they have sufficient information to meet the </w:t>
      </w:r>
      <w:r>
        <w:t xml:space="preserve">relevant </w:t>
      </w:r>
      <w:r w:rsidR="00975275" w:rsidRPr="00975275">
        <w:t>referral duty criteria</w:t>
      </w:r>
      <w:r w:rsidR="00A20237">
        <w:t>, as outlined in the DBS’s barring referral guidance</w:t>
      </w:r>
      <w:r w:rsidR="00975275" w:rsidRPr="00975275">
        <w:t>.</w:t>
      </w:r>
    </w:p>
    <w:p w14:paraId="10658AA0" w14:textId="77777777" w:rsidR="00975275" w:rsidRPr="00975275" w:rsidRDefault="00975275" w:rsidP="005B4EB6">
      <w:pPr>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5B4EB6">
      <w:pPr>
        <w:jc w:val="both"/>
      </w:pPr>
      <w:r w:rsidRPr="00975275">
        <w:lastRenderedPageBreak/>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5B4EB6">
      <w:pPr>
        <w:jc w:val="both"/>
        <w:rPr>
          <w:b/>
        </w:rPr>
      </w:pPr>
      <w:r w:rsidRPr="00975275">
        <w:rPr>
          <w:b/>
        </w:rPr>
        <w:t xml:space="preserve">Contractors </w:t>
      </w:r>
    </w:p>
    <w:p w14:paraId="35FA23D6" w14:textId="2C7B3A03" w:rsidR="00975275" w:rsidRDefault="00975275" w:rsidP="005B4EB6">
      <w:pPr>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For all other contractors who are not engaging in regulated activity, but whose work provides them with an opportunity for regular contact with children, an enhanced DBS check (not including barred list information) will be required.</w:t>
      </w:r>
      <w:r w:rsidR="00F473CB">
        <w:t xml:space="preserve"> </w:t>
      </w:r>
      <w:r w:rsidRPr="00975275">
        <w:t>Under no circumstances will a contractor in respect of whom no checks have been obtained be allowed to work unsupervised or engage in regulated activity.</w:t>
      </w:r>
    </w:p>
    <w:p w14:paraId="0E6D4622" w14:textId="0B5BB03C" w:rsidR="008043F4" w:rsidRPr="006E59C4" w:rsidRDefault="008043F4" w:rsidP="005B4EB6">
      <w:pPr>
        <w:jc w:val="both"/>
        <w:rPr>
          <w:u w:val="single"/>
        </w:rPr>
      </w:pPr>
      <w:r w:rsidRPr="006E59C4">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696AFCBF" w:rsidR="00975275" w:rsidRPr="00975275" w:rsidRDefault="00975275" w:rsidP="005B4EB6">
      <w:pPr>
        <w:jc w:val="both"/>
      </w:pPr>
      <w:r w:rsidRPr="00975275">
        <w:t>If a contractor is self-employed, the school will consider obtaining the DBS check, as self-employed people are not able to make an application directly to the DBS on their own account.</w:t>
      </w:r>
      <w:r w:rsidR="0028088B">
        <w:t xml:space="preserve"> </w:t>
      </w:r>
      <w:r w:rsidRPr="00975275">
        <w:t>The school will always check the identity of contractors and their staff on arrival.</w:t>
      </w:r>
    </w:p>
    <w:p w14:paraId="480AF9ED" w14:textId="62AA493D" w:rsidR="00975275" w:rsidRPr="00975275" w:rsidRDefault="00975275" w:rsidP="005B4EB6">
      <w:pPr>
        <w:jc w:val="both"/>
        <w:rPr>
          <w:b/>
        </w:rPr>
      </w:pPr>
      <w:r w:rsidRPr="00975275">
        <w:rPr>
          <w:b/>
        </w:rPr>
        <w:t xml:space="preserve">Adults who supervise children on work experience </w:t>
      </w:r>
    </w:p>
    <w:p w14:paraId="6822D70E" w14:textId="4124A493" w:rsidR="00975275" w:rsidRPr="00975275" w:rsidRDefault="00975275" w:rsidP="005B4EB6">
      <w:pPr>
        <w:jc w:val="both"/>
      </w:pPr>
      <w:r w:rsidRPr="00975275">
        <w:t xml:space="preserve">If the school is organising work experience placements, </w:t>
      </w:r>
      <w:r w:rsidR="00A20237">
        <w:t>it</w:t>
      </w:r>
      <w:r w:rsidRPr="00975275">
        <w:t xml:space="preserve"> will ensure that the placement provider has policies and procedures in place to protect children from harm. </w:t>
      </w:r>
      <w:r w:rsidR="00855FE8">
        <w:t xml:space="preserve">More information related to checks on work experience providers is outlined in the school’s </w:t>
      </w:r>
      <w:r w:rsidR="00855FE8" w:rsidRPr="00855FE8">
        <w:t>Work Experience Policy</w:t>
      </w:r>
      <w:r w:rsidR="00855FE8">
        <w:t>.</w:t>
      </w:r>
    </w:p>
    <w:p w14:paraId="6AC1EA2D" w14:textId="77777777" w:rsidR="00975275" w:rsidRPr="00975275" w:rsidRDefault="00975275" w:rsidP="005B4EB6">
      <w:pPr>
        <w:jc w:val="both"/>
        <w:rPr>
          <w:b/>
        </w:rPr>
      </w:pPr>
      <w:r w:rsidRPr="00975275">
        <w:rPr>
          <w:b/>
        </w:rPr>
        <w:t xml:space="preserve">Children staying with host families </w:t>
      </w:r>
    </w:p>
    <w:p w14:paraId="2C41B1DE" w14:textId="77777777" w:rsidR="00975275" w:rsidRPr="00975275" w:rsidRDefault="00975275" w:rsidP="005B4EB6">
      <w:pPr>
        <w:jc w:val="both"/>
      </w:pPr>
      <w:r w:rsidRPr="00975275">
        <w:t xml:space="preserve">The school may </w:t>
      </w:r>
      <w:proofErr w:type="gramStart"/>
      <w:r w:rsidRPr="00975275">
        <w:t>make arrangements</w:t>
      </w:r>
      <w:proofErr w:type="gramEnd"/>
      <w:r w:rsidRPr="00975275">
        <w:t xml:space="preserve"> for a child to have learning experiences where, for short periods, the child may be provided with care and accommodation by a host family to whom they are not related. In these circumstances, the LA will be consulted. </w:t>
      </w:r>
    </w:p>
    <w:p w14:paraId="1CE6C203" w14:textId="6E60AE64" w:rsidR="00975275" w:rsidRPr="007B6978" w:rsidRDefault="007B6978" w:rsidP="005B4EB6">
      <w:pPr>
        <w:jc w:val="both"/>
        <w:rPr>
          <w:b/>
        </w:rPr>
      </w:pPr>
      <w:r>
        <w:rPr>
          <w:b/>
        </w:rPr>
        <w:t>Advisory Board</w:t>
      </w:r>
    </w:p>
    <w:p w14:paraId="5BADBEAF" w14:textId="2DEBD0F1" w:rsidR="00975275" w:rsidRPr="00975275" w:rsidRDefault="00975275" w:rsidP="005B4EB6">
      <w:pPr>
        <w:jc w:val="both"/>
        <w:rPr>
          <w:b/>
          <w:u w:val="single"/>
        </w:rPr>
      </w:pPr>
      <w:r w:rsidRPr="00975275">
        <w:t xml:space="preserve">The </w:t>
      </w:r>
      <w:r w:rsidR="007B6978">
        <w:t xml:space="preserve">Advisory Board </w:t>
      </w:r>
      <w:r w:rsidRPr="00975275">
        <w:t xml:space="preserve">may request an enhanced DBS certificate without a barred list check on an individual as part of the appointment process for </w:t>
      </w:r>
      <w:r w:rsidR="007B6978">
        <w:t>AB</w:t>
      </w:r>
      <w:r w:rsidRPr="00975275">
        <w:t xml:space="preserve">. An enhanced DBS certificate (which will include a barred list check) will only be requested if the </w:t>
      </w:r>
      <w:proofErr w:type="gramStart"/>
      <w:r w:rsidR="007B6978">
        <w:t xml:space="preserve">AB </w:t>
      </w:r>
      <w:r w:rsidRPr="00975275">
        <w:t xml:space="preserve"> will</w:t>
      </w:r>
      <w:proofErr w:type="gramEnd"/>
      <w:r w:rsidRPr="00975275">
        <w:t xml:space="preserve"> be engaging in regulated activity; this also applies to volunteer governors.</w:t>
      </w:r>
    </w:p>
    <w:p w14:paraId="2FE0EE6A" w14:textId="77777777" w:rsidR="00975275" w:rsidRPr="00975275" w:rsidRDefault="00975275" w:rsidP="00E33E18">
      <w:pPr>
        <w:pStyle w:val="PolicyBullets"/>
        <w:spacing w:before="120" w:after="240"/>
        <w:ind w:left="709"/>
        <w:jc w:val="both"/>
      </w:pPr>
      <w:r w:rsidRPr="00975275">
        <w:t xml:space="preserve">An identity check. </w:t>
      </w:r>
    </w:p>
    <w:p w14:paraId="632727A1" w14:textId="77777777" w:rsidR="00975275" w:rsidRPr="00975275" w:rsidRDefault="00975275" w:rsidP="00E33E18">
      <w:pPr>
        <w:pStyle w:val="PolicyBullets"/>
        <w:spacing w:before="120" w:after="240"/>
        <w:ind w:left="709"/>
        <w:jc w:val="both"/>
      </w:pPr>
      <w:r w:rsidRPr="00975275">
        <w:t xml:space="preserve">Confirmation of the right to work in the UK. </w:t>
      </w:r>
    </w:p>
    <w:p w14:paraId="7028447F" w14:textId="77777777" w:rsidR="00975275" w:rsidRPr="00975275" w:rsidRDefault="00975275" w:rsidP="00E33E18">
      <w:pPr>
        <w:pStyle w:val="PolicyBullets"/>
        <w:spacing w:before="120" w:after="240"/>
        <w:ind w:left="709"/>
        <w:jc w:val="both"/>
      </w:pPr>
      <w:r w:rsidRPr="00975275">
        <w:t>An enhanced DBS check.</w:t>
      </w:r>
    </w:p>
    <w:p w14:paraId="555F3FED" w14:textId="7453DCE0" w:rsidR="00407054" w:rsidRPr="00E33E18" w:rsidRDefault="00975275" w:rsidP="00E33E18">
      <w:pPr>
        <w:pStyle w:val="PolicyBullets"/>
        <w:spacing w:before="120" w:after="240"/>
        <w:ind w:left="709"/>
        <w:jc w:val="both"/>
        <w:rPr>
          <w:b/>
          <w:bCs/>
          <w:color w:val="347186"/>
          <w:lang w:val="en-US"/>
        </w:rPr>
      </w:pPr>
      <w:r w:rsidRPr="00975275">
        <w:t xml:space="preserve">Where required, additional information if the individual has lived outside the UK for a period of 12 months or longer. </w:t>
      </w:r>
    </w:p>
    <w:p w14:paraId="755151B0" w14:textId="297CBF7D" w:rsidR="00A268CB" w:rsidRDefault="00A268CB" w:rsidP="008C6512">
      <w:pPr>
        <w:pStyle w:val="Heading10"/>
      </w:pPr>
      <w:bookmarkStart w:id="23" w:name="_[New]_Right_to"/>
      <w:bookmarkEnd w:id="23"/>
      <w:r>
        <w:t xml:space="preserve">Right to work checks </w:t>
      </w:r>
    </w:p>
    <w:p w14:paraId="149DA7F5" w14:textId="2D14E4F1" w:rsidR="007A638B" w:rsidRDefault="00A268CB" w:rsidP="005B4EB6">
      <w:pPr>
        <w:pStyle w:val="PolicyBullets"/>
        <w:numPr>
          <w:ilvl w:val="0"/>
          <w:numId w:val="0"/>
        </w:numPr>
        <w:spacing w:after="200"/>
        <w:contextualSpacing w:val="0"/>
        <w:jc w:val="both"/>
      </w:pPr>
      <w:r>
        <w:lastRenderedPageBreak/>
        <w:t xml:space="preserve">The school will obtain evidence that all candidates for a position have the right to work in the UK by either conducting a manual document-based check, or by using the government’s </w:t>
      </w:r>
      <w:hyperlink r:id="rId20" w:history="1">
        <w:r w:rsidRPr="00497262">
          <w:rPr>
            <w:rStyle w:val="Hyperlink"/>
          </w:rPr>
          <w:t>online portal</w:t>
        </w:r>
      </w:hyperlink>
      <w:r>
        <w:t>. This will be done before a candidate is offered a position.</w:t>
      </w:r>
    </w:p>
    <w:p w14:paraId="6CB62E45" w14:textId="2A1D3D1C" w:rsidR="00A268CB" w:rsidRDefault="007A638B" w:rsidP="005B4EB6">
      <w:pPr>
        <w:pStyle w:val="PolicyBullets"/>
        <w:numPr>
          <w:ilvl w:val="0"/>
          <w:numId w:val="0"/>
        </w:numPr>
        <w:spacing w:after="200"/>
        <w:contextualSpacing w:val="0"/>
        <w:jc w:val="both"/>
      </w:pPr>
      <w:r>
        <w:t xml:space="preserve">When conducting a manual, document-based check, the school will ensure that the documents received from candidates are acceptable in line with government guidance, and from the appropriate list: </w:t>
      </w:r>
      <w:hyperlink r:id="rId21" w:anchor="list-a" w:history="1">
        <w:r w:rsidRPr="007A638B">
          <w:rPr>
            <w:rStyle w:val="Hyperlink"/>
          </w:rPr>
          <w:t>List A</w:t>
        </w:r>
      </w:hyperlink>
      <w:r>
        <w:t xml:space="preserve"> for candidates with a permanent right to work in the UK, or </w:t>
      </w:r>
      <w:hyperlink r:id="rId22" w:anchor="list-b" w:history="1">
        <w:r w:rsidRPr="007A638B">
          <w:rPr>
            <w:rStyle w:val="Hyperlink"/>
          </w:rPr>
          <w:t>List B</w:t>
        </w:r>
      </w:hyperlink>
      <w:r>
        <w:t xml:space="preserve"> for candidates with a temporary right to work in the UK. Checks on documents will be conducted in line with </w:t>
      </w:r>
      <w:hyperlink w:anchor="_[Updated]_Identification_checking" w:history="1">
        <w:r w:rsidRPr="007A638B">
          <w:rPr>
            <w:rStyle w:val="Hyperlink"/>
          </w:rPr>
          <w:t>section 19</w:t>
        </w:r>
      </w:hyperlink>
      <w:r>
        <w:t xml:space="preserve"> of this policy.</w:t>
      </w:r>
    </w:p>
    <w:p w14:paraId="5CC8FE1E" w14:textId="3EBE3310" w:rsidR="00580890" w:rsidRPr="005B4EB6" w:rsidRDefault="00580890" w:rsidP="005B4EB6">
      <w:pPr>
        <w:pStyle w:val="PolicyBullets"/>
        <w:numPr>
          <w:ilvl w:val="0"/>
          <w:numId w:val="0"/>
        </w:numPr>
        <w:spacing w:after="200"/>
        <w:contextualSpacing w:val="0"/>
        <w:jc w:val="both"/>
        <w:rPr>
          <w:bCs/>
        </w:rPr>
      </w:pPr>
      <w:r>
        <w:rPr>
          <w:bCs/>
        </w:rPr>
        <w:t xml:space="preserve">The school will obtain proof of candidates’ immigration status in the UK. </w:t>
      </w:r>
    </w:p>
    <w:p w14:paraId="6F69AD99" w14:textId="7445CE88" w:rsidR="0036200B" w:rsidRDefault="0036200B" w:rsidP="005B4EB6">
      <w:pPr>
        <w:pStyle w:val="PolicyBullets"/>
        <w:numPr>
          <w:ilvl w:val="0"/>
          <w:numId w:val="0"/>
        </w:numPr>
        <w:spacing w:after="200"/>
        <w:contextualSpacing w:val="0"/>
        <w:jc w:val="both"/>
      </w:pPr>
      <w:r>
        <w:t xml:space="preserve">The school will contact the Home Office </w:t>
      </w:r>
      <w:proofErr w:type="gramStart"/>
      <w:r>
        <w:t>in the event that</w:t>
      </w:r>
      <w:proofErr w:type="gramEnd"/>
      <w:r>
        <w:t xml:space="preserve"> a statutory excuse must be established in the following circumstances: </w:t>
      </w:r>
    </w:p>
    <w:p w14:paraId="35112015" w14:textId="645F1D7A" w:rsidR="0036200B" w:rsidRDefault="0036200B" w:rsidP="00CF7147">
      <w:pPr>
        <w:pStyle w:val="PolicyBullets"/>
        <w:numPr>
          <w:ilvl w:val="0"/>
          <w:numId w:val="29"/>
        </w:numPr>
        <w:ind w:left="714" w:hanging="357"/>
        <w:contextualSpacing w:val="0"/>
        <w:jc w:val="both"/>
      </w:pPr>
      <w:r>
        <w:t>The candidate provides a document confirming receipt of an application to EUSS on or before 30 June 2021</w:t>
      </w:r>
    </w:p>
    <w:p w14:paraId="5DB64E42" w14:textId="74455BCF" w:rsidR="0036200B" w:rsidRDefault="0036200B" w:rsidP="00CF7147">
      <w:pPr>
        <w:pStyle w:val="PolicyBullets"/>
        <w:numPr>
          <w:ilvl w:val="0"/>
          <w:numId w:val="29"/>
        </w:numPr>
        <w:spacing w:before="120"/>
        <w:jc w:val="both"/>
      </w:pPr>
      <w:r>
        <w:t>The candidate provides a non-digital certificate of application confirming receipt of an application to the EUSS on or after 1 July 2021</w:t>
      </w:r>
    </w:p>
    <w:p w14:paraId="59AFEB99" w14:textId="27B1233E" w:rsidR="0036200B" w:rsidRDefault="0036200B" w:rsidP="0036200B">
      <w:pPr>
        <w:pStyle w:val="PolicyBullets"/>
        <w:numPr>
          <w:ilvl w:val="0"/>
          <w:numId w:val="29"/>
        </w:numPr>
        <w:spacing w:before="120" w:after="240"/>
        <w:jc w:val="both"/>
      </w:pPr>
      <w:r>
        <w:t>The school has checked a digital certificate of application and has been directed to the Home Office’s Employer Checking Service</w:t>
      </w:r>
    </w:p>
    <w:p w14:paraId="17954432" w14:textId="0FDE22BA" w:rsidR="0036200B" w:rsidRDefault="0036200B" w:rsidP="0036200B">
      <w:pPr>
        <w:pStyle w:val="PolicyBullets"/>
        <w:numPr>
          <w:ilvl w:val="0"/>
          <w:numId w:val="29"/>
        </w:numPr>
        <w:spacing w:before="120" w:after="240"/>
        <w:jc w:val="both"/>
      </w:pPr>
      <w:r>
        <w:t xml:space="preserve">The candidate provides an Application Registration Card stating the holder is permitted to undertake the work in </w:t>
      </w:r>
      <w:r w:rsidR="00EF4E2B">
        <w:t>question.</w:t>
      </w:r>
    </w:p>
    <w:p w14:paraId="47B300DF" w14:textId="4112CF15" w:rsidR="0036200B" w:rsidRDefault="0036200B" w:rsidP="0036200B">
      <w:pPr>
        <w:pStyle w:val="PolicyBullets"/>
        <w:numPr>
          <w:ilvl w:val="0"/>
          <w:numId w:val="29"/>
        </w:numPr>
        <w:spacing w:before="120" w:after="240"/>
        <w:jc w:val="both"/>
      </w:pPr>
      <w:r>
        <w:t xml:space="preserve">The school is satisfied it has not been provided with any acceptable documents because the candidate has an outstanding application with the Home Office made before their previous permission </w:t>
      </w:r>
      <w:r w:rsidR="00EF4E2B">
        <w:t>expired or</w:t>
      </w:r>
      <w:r>
        <w:t xml:space="preserve"> has an appeal or review pending against the Home Office’s decision and cannot provide evidence of their right to work as a </w:t>
      </w:r>
      <w:r w:rsidR="00EF4E2B">
        <w:t>result.</w:t>
      </w:r>
    </w:p>
    <w:p w14:paraId="4A677523" w14:textId="4D2CAA86" w:rsidR="0017250A" w:rsidRDefault="0036200B" w:rsidP="0017250A">
      <w:pPr>
        <w:pStyle w:val="PolicyBullets"/>
        <w:numPr>
          <w:ilvl w:val="0"/>
          <w:numId w:val="29"/>
        </w:numPr>
        <w:spacing w:before="120" w:after="240"/>
        <w:jc w:val="both"/>
      </w:pPr>
      <w:r>
        <w:t xml:space="preserve">The school considers that it has not been provided with any acceptable documents, but the person presents other information indicating they are a long-term resident of the UK, </w:t>
      </w:r>
      <w:r w:rsidR="00EF4E2B">
        <w:t>i.e.,</w:t>
      </w:r>
      <w:r>
        <w:t xml:space="preserve"> having arrived before 1988. </w:t>
      </w:r>
    </w:p>
    <w:p w14:paraId="45C44ABB" w14:textId="04A283D4" w:rsidR="00580890" w:rsidRDefault="00A268CB" w:rsidP="0017250A">
      <w:pPr>
        <w:jc w:val="both"/>
      </w:pPr>
      <w:r>
        <w:t xml:space="preserve">The school will not make assumptions about a person’s right to work in the UK, or their immigration status, </w:t>
      </w:r>
      <w:proofErr w:type="gramStart"/>
      <w:r>
        <w:t>on the basis of</w:t>
      </w:r>
      <w:proofErr w:type="gramEnd"/>
      <w:r>
        <w:t xml:space="preserve"> their race, ethnicity, nationality</w:t>
      </w:r>
      <w:r w:rsidR="00580890">
        <w:t>, length of residence in the UK or</w:t>
      </w:r>
      <w:r>
        <w:t xml:space="preserve"> background. All candidates, including British citizens, will have their </w:t>
      </w:r>
      <w:r w:rsidR="00580890">
        <w:t>right to work in the UK checked.</w:t>
      </w:r>
    </w:p>
    <w:p w14:paraId="58F068CE" w14:textId="18AA962F" w:rsidR="00A268CB" w:rsidRDefault="00580890" w:rsidP="0017250A">
      <w:pPr>
        <w:jc w:val="both"/>
      </w:pPr>
      <w:r>
        <w:t>Wh</w:t>
      </w:r>
      <w:r w:rsidR="007A638B">
        <w:t>ere a candidate’s right to work is time-limited, the school will conduct a follow-up check in advance of its expiry.</w:t>
      </w:r>
      <w:r w:rsidR="0036200B">
        <w:t xml:space="preserve"> </w:t>
      </w:r>
    </w:p>
    <w:p w14:paraId="63504145" w14:textId="60274306" w:rsidR="0017250A" w:rsidRPr="00CF7147" w:rsidRDefault="0017250A" w:rsidP="0017250A">
      <w:pPr>
        <w:jc w:val="both"/>
      </w:pPr>
      <w:r>
        <w:t>The school may use a certified digital identity service provider (IDSP) to conduct right to work checks on candidates.</w:t>
      </w:r>
    </w:p>
    <w:p w14:paraId="4E9502E6" w14:textId="3322D07F" w:rsidR="00861717" w:rsidRDefault="00861717" w:rsidP="008C6512">
      <w:pPr>
        <w:pStyle w:val="Heading10"/>
      </w:pPr>
      <w:bookmarkStart w:id="24" w:name="_[Updated]_Identification_checking"/>
      <w:bookmarkEnd w:id="24"/>
      <w:r>
        <w:t>Identification checking process</w:t>
      </w:r>
    </w:p>
    <w:p w14:paraId="274D32E9" w14:textId="2CB36DC7" w:rsidR="00861717" w:rsidRDefault="00861717" w:rsidP="005B4EB6">
      <w:pPr>
        <w:jc w:val="both"/>
      </w:pPr>
      <w:r>
        <w:t>When checking the validity of identifying documents, the school will ensure that this is done in the presence of the holder</w:t>
      </w:r>
      <w:r w:rsidR="00A26F95">
        <w:t xml:space="preserve">, </w:t>
      </w:r>
      <w:r w:rsidR="00EF4E2B">
        <w:t>e.g.,</w:t>
      </w:r>
      <w:r>
        <w:t xml:space="preserve"> in person or via a live video link. In both cases, the school </w:t>
      </w:r>
      <w:r w:rsidR="00A26F95">
        <w:t>will</w:t>
      </w:r>
      <w:r>
        <w:t xml:space="preserve"> </w:t>
      </w:r>
      <w:r>
        <w:lastRenderedPageBreak/>
        <w:t xml:space="preserve">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w:t>
      </w:r>
      <w:r w:rsidR="00855FE8">
        <w:t>,</w:t>
      </w:r>
      <w:r>
        <w:t xml:space="preserve"> </w:t>
      </w:r>
      <w:r w:rsidR="00EF4E2B">
        <w:t>e.g.,</w:t>
      </w:r>
      <w:r>
        <w:t xml:space="preserve"> internet bank statements.</w:t>
      </w:r>
    </w:p>
    <w:p w14:paraId="18592BDD" w14:textId="6EBA788A" w:rsidR="00E176D0" w:rsidRDefault="00E176D0" w:rsidP="005B4EB6">
      <w:pPr>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29AC690F" w:rsidR="00E176D0" w:rsidRDefault="00E176D0" w:rsidP="005B4EB6">
      <w:pPr>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w:t>
      </w:r>
      <w:r w:rsidR="00E537BF">
        <w:t xml:space="preserve"> The school will always aim to check the name on the candidate’s birth certificate </w:t>
      </w:r>
      <w:proofErr w:type="gramStart"/>
      <w:r w:rsidR="00E537BF">
        <w:t>in order to</w:t>
      </w:r>
      <w:proofErr w:type="gramEnd"/>
      <w:r w:rsidR="00E537BF">
        <w:t xml:space="preserve"> validate their identity.</w:t>
      </w:r>
    </w:p>
    <w:p w14:paraId="4A5C9E25" w14:textId="69E00A80" w:rsidR="00E176D0" w:rsidRDefault="00E176D0" w:rsidP="005B4EB6">
      <w:pPr>
        <w:jc w:val="both"/>
      </w:pPr>
      <w:r>
        <w:t xml:space="preserve">The school </w:t>
      </w:r>
      <w:r w:rsidR="00DF3EB4">
        <w:t>will</w:t>
      </w:r>
      <w:r>
        <w:t xml:space="preserve"> </w:t>
      </w:r>
      <w:r w:rsidR="00E66842">
        <w:t>compare</w:t>
      </w:r>
      <w:r>
        <w:t xml:space="preserve"> the candidate’s address history with any other information the candidate has provided, such as their CV.</w:t>
      </w:r>
    </w:p>
    <w:p w14:paraId="572A8F34" w14:textId="53A5C978" w:rsidR="00E176D0" w:rsidRDefault="00E176D0" w:rsidP="005B4EB6">
      <w:pPr>
        <w:jc w:val="both"/>
      </w:pPr>
      <w:r>
        <w:t>The school</w:t>
      </w:r>
      <w:r w:rsidR="00DF3EB4">
        <w:t xml:space="preserve"> will</w:t>
      </w:r>
      <w:r>
        <w:t xml:space="preserve"> ensure that all letters and statements</w:t>
      </w:r>
      <w:r w:rsidR="00E66842">
        <w:t xml:space="preserve"> provided by the candidate</w:t>
      </w:r>
      <w:r>
        <w:t xml:space="preserve"> are recent </w:t>
      </w:r>
      <w:r w:rsidR="00EF4E2B">
        <w:t>e.g.,</w:t>
      </w:r>
      <w:r>
        <w:t xml:space="preserve"> within a three</w:t>
      </w:r>
      <w:r w:rsidR="00CD57B9">
        <w:t>-</w:t>
      </w:r>
      <w:r>
        <w:t>month period.</w:t>
      </w:r>
    </w:p>
    <w:p w14:paraId="3CF4F4AF" w14:textId="4DD88569" w:rsidR="00173589" w:rsidRDefault="00173589" w:rsidP="005B4EB6">
      <w:pPr>
        <w:jc w:val="both"/>
      </w:pPr>
      <w:r>
        <w:t xml:space="preserve">The school will keep a dated record of every document that has been checked for the duration of the candidate’s employment and for a further two years after </w:t>
      </w:r>
      <w:r w:rsidR="0028088B">
        <w:t xml:space="preserve">they have left </w:t>
      </w:r>
      <w:r>
        <w:t>the school. This will be either as a hard</w:t>
      </w:r>
      <w:r w:rsidR="0028088B">
        <w:t xml:space="preserve"> </w:t>
      </w:r>
      <w:r>
        <w:t xml:space="preserve">copy or in a scanned format which cannot be manually altered, </w:t>
      </w:r>
      <w:r w:rsidR="00EF4E2B">
        <w:t>e.g.,</w:t>
      </w:r>
      <w:r>
        <w:t xml:space="preserve"> </w:t>
      </w:r>
      <w:r w:rsidR="0028088B">
        <w:t>JPEG</w:t>
      </w:r>
      <w:r>
        <w:t xml:space="preserve"> or </w:t>
      </w:r>
      <w:r w:rsidR="0028088B">
        <w:t>PDF</w:t>
      </w:r>
      <w:r>
        <w:t xml:space="preserve"> document, and will be made available to the appropriate authorities </w:t>
      </w:r>
      <w:proofErr w:type="gramStart"/>
      <w:r>
        <w:t>if and when</w:t>
      </w:r>
      <w:proofErr w:type="gramEnd"/>
      <w:r>
        <w:t xml:space="preserve"> requested. </w:t>
      </w:r>
    </w:p>
    <w:p w14:paraId="672B1C2E" w14:textId="7008023B" w:rsidR="006E5AA9" w:rsidRDefault="006E5AA9" w:rsidP="005B4EB6">
      <w:pPr>
        <w:jc w:val="both"/>
      </w:pPr>
      <w:r>
        <w:t>In line with the UK GDPR and Data Protection Act 2018, the school will only retain copies of DBS certificates where there is a valid reason for doing so, and only for as long as is needed to consider the information provided – this will not be for longer than six months.</w:t>
      </w:r>
    </w:p>
    <w:p w14:paraId="7B35DA2A" w14:textId="2B0BB58C" w:rsidR="006E5AA9" w:rsidRDefault="006E5AA9" w:rsidP="006E5AA9">
      <w:pPr>
        <w:jc w:val="both"/>
      </w:pPr>
      <w:r>
        <w:t>When information is destroyed, the school may keep a record of the fact that vetting was carried out, the result of this vetting, and the recruitment decision taken.</w:t>
      </w:r>
    </w:p>
    <w:p w14:paraId="78522B4E" w14:textId="68FA6FE9" w:rsidR="0017250A" w:rsidRPr="00173589" w:rsidRDefault="0017250A" w:rsidP="006E5AA9">
      <w:pPr>
        <w:jc w:val="both"/>
      </w:pPr>
      <w:r w:rsidRPr="0017250A">
        <w:t xml:space="preserve">The school may use a certified digital </w:t>
      </w:r>
      <w:r>
        <w:t>IDSP</w:t>
      </w:r>
      <w:r w:rsidRPr="0017250A">
        <w:t xml:space="preserve"> to </w:t>
      </w:r>
      <w:r>
        <w:t>secure</w:t>
      </w:r>
      <w:r w:rsidRPr="0017250A">
        <w:t xml:space="preserve"> </w:t>
      </w:r>
      <w:r>
        <w:t>DBS</w:t>
      </w:r>
      <w:r w:rsidRPr="0017250A">
        <w:t xml:space="preserve"> checks on candidates.</w:t>
      </w:r>
    </w:p>
    <w:p w14:paraId="2DB5CCF7" w14:textId="03838744" w:rsidR="00975275" w:rsidRDefault="00975275" w:rsidP="008C6512">
      <w:pPr>
        <w:pStyle w:val="Heading10"/>
      </w:pPr>
      <w:bookmarkStart w:id="25" w:name="_After_the_pre-appointment"/>
      <w:bookmarkEnd w:id="25"/>
      <w:r>
        <w:t>After the pre-appointment checks</w:t>
      </w:r>
    </w:p>
    <w:p w14:paraId="66752469" w14:textId="77777777" w:rsidR="00975275" w:rsidRPr="00975275" w:rsidRDefault="00975275" w:rsidP="005B4EB6">
      <w:pPr>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7DF7C66E" w14:textId="77777777" w:rsidR="00975275" w:rsidRPr="00975275" w:rsidRDefault="00975275" w:rsidP="00E33E18">
      <w:pPr>
        <w:pStyle w:val="PolicyBullets"/>
        <w:spacing w:before="120" w:after="240"/>
        <w:ind w:left="709"/>
        <w:jc w:val="both"/>
      </w:pPr>
      <w:r w:rsidRPr="00975275">
        <w:t xml:space="preserve">Destroy the completed self-declaration forms.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Default="00975275" w:rsidP="00E33E18">
      <w:pPr>
        <w:pStyle w:val="PolicyBullets"/>
        <w:spacing w:before="120" w:after="240"/>
        <w:ind w:left="709"/>
        <w:jc w:val="both"/>
      </w:pPr>
      <w:r w:rsidRPr="00975275">
        <w:t>Add the required details of the checks carried out to the school’s SCR.</w:t>
      </w:r>
    </w:p>
    <w:p w14:paraId="5DE20012" w14:textId="77777777" w:rsidR="0048358E" w:rsidRDefault="0048358E" w:rsidP="0048358E">
      <w:pPr>
        <w:pStyle w:val="PolicyBullets"/>
        <w:numPr>
          <w:ilvl w:val="0"/>
          <w:numId w:val="0"/>
        </w:numPr>
        <w:spacing w:before="120" w:after="240"/>
        <w:ind w:left="1922" w:hanging="357"/>
        <w:jc w:val="both"/>
      </w:pPr>
    </w:p>
    <w:p w14:paraId="4FB60E81" w14:textId="77777777" w:rsidR="0048358E" w:rsidRPr="00975275" w:rsidRDefault="0048358E" w:rsidP="0048358E">
      <w:pPr>
        <w:pStyle w:val="PolicyBullets"/>
        <w:numPr>
          <w:ilvl w:val="0"/>
          <w:numId w:val="0"/>
        </w:numPr>
        <w:spacing w:before="120" w:after="240"/>
        <w:ind w:left="1922" w:hanging="357"/>
        <w:jc w:val="both"/>
      </w:pPr>
    </w:p>
    <w:p w14:paraId="67E8DBEC" w14:textId="3176665E" w:rsidR="00975275" w:rsidRDefault="00975275" w:rsidP="008C6512">
      <w:pPr>
        <w:pStyle w:val="Heading10"/>
      </w:pPr>
      <w:bookmarkStart w:id="26" w:name="_Single_central_record"/>
      <w:bookmarkEnd w:id="26"/>
      <w:r>
        <w:lastRenderedPageBreak/>
        <w:t>Single central record (SCR)</w:t>
      </w:r>
    </w:p>
    <w:p w14:paraId="5CE4A76F" w14:textId="77777777" w:rsidR="00975275" w:rsidRPr="00975275" w:rsidRDefault="00975275" w:rsidP="005B4EB6">
      <w:pPr>
        <w:jc w:val="both"/>
      </w:pPr>
      <w:r w:rsidRPr="00975275">
        <w:t xml:space="preserve">The school will maintain and regularly update the SCR. </w:t>
      </w:r>
    </w:p>
    <w:p w14:paraId="4AF82D62" w14:textId="77777777" w:rsidR="00975275" w:rsidRPr="00975275" w:rsidRDefault="00975275" w:rsidP="005B4EB6">
      <w:pPr>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77777777" w:rsidR="00975275" w:rsidRP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0606CFE7" w14:textId="1437FC2E" w:rsidR="00407054" w:rsidRDefault="00975275" w:rsidP="00E33E18">
      <w:pPr>
        <w:pStyle w:val="PolicyBullets"/>
        <w:spacing w:before="120" w:after="240"/>
        <w:ind w:left="709"/>
        <w:jc w:val="both"/>
      </w:pPr>
      <w:r w:rsidRPr="00975275">
        <w:t xml:space="preserve">All members of the proprietor body. </w:t>
      </w:r>
    </w:p>
    <w:p w14:paraId="3D14019D" w14:textId="19BE0F72" w:rsidR="00975275" w:rsidRDefault="1A5E4E17" w:rsidP="005B4EB6">
      <w:pPr>
        <w:jc w:val="both"/>
      </w:pPr>
      <w:r>
        <w:t xml:space="preserve">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w:t>
      </w:r>
      <w:r w:rsidR="57DB63C0">
        <w:t>completed,</w:t>
      </w:r>
      <w:r w:rsidR="522AA675">
        <w:t xml:space="preserve"> or </w:t>
      </w:r>
      <w:r>
        <w:t xml:space="preserve">certificate obtained: </w:t>
      </w:r>
    </w:p>
    <w:p w14:paraId="438EC046" w14:textId="4B861394" w:rsidR="00975275" w:rsidRPr="00975275" w:rsidRDefault="00975275" w:rsidP="00E33E18">
      <w:pPr>
        <w:pStyle w:val="PolicyBullets"/>
        <w:spacing w:before="120" w:after="240"/>
        <w:ind w:left="709"/>
        <w:jc w:val="both"/>
      </w:pPr>
      <w:r w:rsidRPr="00975275">
        <w:t xml:space="preserve">An identity </w:t>
      </w:r>
      <w:r w:rsidR="00EF4E2B" w:rsidRPr="00975275">
        <w:t>check.</w:t>
      </w:r>
    </w:p>
    <w:p w14:paraId="567307E8" w14:textId="40AD125A" w:rsidR="00975275" w:rsidRPr="00975275" w:rsidRDefault="00975275" w:rsidP="00E33E18">
      <w:pPr>
        <w:pStyle w:val="PolicyBullets"/>
        <w:spacing w:before="120" w:after="240"/>
        <w:ind w:left="709"/>
        <w:jc w:val="both"/>
      </w:pPr>
      <w:r w:rsidRPr="00975275">
        <w:t xml:space="preserve">A barred list </w:t>
      </w:r>
      <w:r w:rsidR="00EF4E2B" w:rsidRPr="00975275">
        <w:t>check.</w:t>
      </w:r>
    </w:p>
    <w:p w14:paraId="16033E41" w14:textId="1029DBD9" w:rsidR="00975275" w:rsidRPr="00975275" w:rsidRDefault="00975275" w:rsidP="00E33E18">
      <w:pPr>
        <w:pStyle w:val="PolicyBullets"/>
        <w:spacing w:before="120" w:after="240"/>
        <w:ind w:left="709"/>
        <w:jc w:val="both"/>
      </w:pPr>
      <w:r w:rsidRPr="00975275">
        <w:t xml:space="preserve">An enhanced DBS </w:t>
      </w:r>
      <w:r w:rsidR="00EF4E2B" w:rsidRPr="00975275">
        <w:t>check.</w:t>
      </w:r>
      <w:r w:rsidR="00E537BF">
        <w:t xml:space="preserve"> </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3E8A8760" w:rsidR="00975275" w:rsidRPr="00975275" w:rsidRDefault="00975275" w:rsidP="00E33E18">
      <w:pPr>
        <w:pStyle w:val="PolicyBullets"/>
        <w:spacing w:before="120" w:after="240"/>
        <w:ind w:left="709"/>
        <w:jc w:val="both"/>
      </w:pPr>
      <w:r w:rsidRPr="00975275">
        <w:t xml:space="preserve">Further checks on people living or working outside the UK, including checks for European Economic Area (EEA) teacher sanctions and </w:t>
      </w:r>
      <w:r w:rsidR="00EF4E2B" w:rsidRPr="00975275">
        <w:t>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6092D06A" w:rsidR="00407054" w:rsidRPr="00E33E18" w:rsidRDefault="00975275" w:rsidP="00E33E18">
      <w:pPr>
        <w:pStyle w:val="PolicyBullets"/>
        <w:spacing w:before="120" w:after="240"/>
        <w:ind w:left="709"/>
        <w:jc w:val="both"/>
        <w:rPr>
          <w:b/>
          <w:color w:val="347186"/>
        </w:rPr>
      </w:pPr>
      <w:r w:rsidRPr="00975275">
        <w:t>For those in management, trustee or governor roles, a section 128 check</w:t>
      </w:r>
    </w:p>
    <w:p w14:paraId="53D5EBE8" w14:textId="77777777" w:rsidR="00975275" w:rsidRPr="00975275" w:rsidRDefault="00975275" w:rsidP="005B4EB6">
      <w:pPr>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777777" w:rsidR="00975275" w:rsidRPr="00975275" w:rsidRDefault="00975275" w:rsidP="005B4EB6">
      <w:pPr>
        <w:jc w:val="both"/>
      </w:pPr>
      <w:r w:rsidRPr="00975275">
        <w:t xml:space="preserve">If checks are carried out on volunteers, this will be recorded in the SCR. </w:t>
      </w:r>
    </w:p>
    <w:p w14:paraId="6077FC06" w14:textId="7D47440C" w:rsidR="00AA7485" w:rsidRPr="00975275" w:rsidRDefault="00F26BB6" w:rsidP="005B4EB6">
      <w:pPr>
        <w:jc w:val="both"/>
      </w:pPr>
      <w:r>
        <w:t>The details of individuals will be removed from the SCR once their employment with the school ends.</w:t>
      </w:r>
    </w:p>
    <w:p w14:paraId="0225A14F" w14:textId="5577A2B7" w:rsidR="00975275" w:rsidRDefault="00975275" w:rsidP="008C6512">
      <w:pPr>
        <w:pStyle w:val="Heading10"/>
      </w:pPr>
      <w:bookmarkStart w:id="27" w:name="_Safer_recruitment_training"/>
      <w:bookmarkEnd w:id="27"/>
      <w:r>
        <w:t>Safer recruitment training</w:t>
      </w:r>
    </w:p>
    <w:p w14:paraId="7D13C98B" w14:textId="77777777" w:rsidR="0048358E" w:rsidRDefault="0048358E" w:rsidP="0048358E">
      <w:pPr>
        <w:jc w:val="both"/>
      </w:pPr>
      <w:r>
        <w:t>The governing board will ensure that the involved with the recruitment and employment of staff to work with children have received safer recruitment training, the substance of which will, at a minimum, cover the content of part three of KCSIE.</w:t>
      </w:r>
    </w:p>
    <w:p w14:paraId="27F7F776" w14:textId="7B27D9F5" w:rsidR="008F0B06" w:rsidRDefault="0048358E" w:rsidP="0048358E">
      <w:pPr>
        <w:jc w:val="both"/>
      </w:pPr>
      <w:r>
        <w:t xml:space="preserve">As a measure of good practice, the school will ensure that this training is renewed every two years. </w:t>
      </w:r>
      <w:r w:rsidR="008F0B06">
        <w:t>Staff and governors involved in the recruitment process will have an awareness of information regarding the following:</w:t>
      </w:r>
    </w:p>
    <w:p w14:paraId="67F25056" w14:textId="051887BB" w:rsidR="008F0B06" w:rsidRDefault="008F0B06" w:rsidP="006E59C4">
      <w:pPr>
        <w:pStyle w:val="ListParagraph"/>
        <w:numPr>
          <w:ilvl w:val="0"/>
          <w:numId w:val="24"/>
        </w:numPr>
        <w:spacing w:before="120" w:after="240"/>
        <w:jc w:val="both"/>
      </w:pPr>
      <w:r>
        <w:lastRenderedPageBreak/>
        <w:t>The recruitment and selection process</w:t>
      </w:r>
    </w:p>
    <w:p w14:paraId="191BC77C" w14:textId="5389E52E" w:rsidR="008F0B06" w:rsidRDefault="00EF4E2B" w:rsidP="006E59C4">
      <w:pPr>
        <w:pStyle w:val="ListParagraph"/>
        <w:numPr>
          <w:ilvl w:val="0"/>
          <w:numId w:val="24"/>
        </w:numPr>
        <w:spacing w:before="120" w:after="240"/>
        <w:jc w:val="both"/>
      </w:pPr>
      <w:r>
        <w:t>Pre-appointment and vetting checks</w:t>
      </w:r>
      <w:r w:rsidR="008F0B06">
        <w:t xml:space="preserve"> regulated activity and recording of </w:t>
      </w:r>
      <w:r>
        <w:t>information.</w:t>
      </w:r>
    </w:p>
    <w:p w14:paraId="0463B546" w14:textId="65A2B4A0" w:rsidR="008F0B06" w:rsidRDefault="008F0B06" w:rsidP="006E59C4">
      <w:pPr>
        <w:pStyle w:val="ListParagraph"/>
        <w:numPr>
          <w:ilvl w:val="0"/>
          <w:numId w:val="24"/>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4"/>
        </w:numPr>
        <w:spacing w:before="120" w:after="240"/>
        <w:jc w:val="both"/>
      </w:pPr>
      <w:r>
        <w:t>How to ensure the ongoing safeguarding of children</w:t>
      </w:r>
      <w:r w:rsidR="00C21E75">
        <w:t xml:space="preserve"> </w:t>
      </w:r>
      <w:r>
        <w:t>and legal reporting duties on employers</w:t>
      </w:r>
    </w:p>
    <w:p w14:paraId="4857EC05" w14:textId="17C1C164" w:rsidR="001A7A69" w:rsidRDefault="001A7A69" w:rsidP="008C6512">
      <w:pPr>
        <w:pStyle w:val="Heading10"/>
      </w:pPr>
      <w:bookmarkStart w:id="28" w:name="_Safeguarding"/>
      <w:bookmarkEnd w:id="28"/>
      <w:r>
        <w:t>Safeguarding</w:t>
      </w:r>
    </w:p>
    <w:p w14:paraId="51CDCEFE" w14:textId="77777777" w:rsidR="001A7A69" w:rsidRDefault="001A7A69" w:rsidP="005B4EB6">
      <w:pPr>
        <w:jc w:val="both"/>
      </w:pPr>
      <w:r>
        <w:t xml:space="preserve">For references provided to the school, the candidate’s suitability will always be assessed with </w:t>
      </w:r>
      <w:proofErr w:type="gramStart"/>
      <w:r>
        <w:t>particular regard</w:t>
      </w:r>
      <w:proofErr w:type="gramEnd"/>
      <w:r>
        <w:t xml:space="preserve"> paid to their suitability to work with children. The DSL will be consulted where appropriate.</w:t>
      </w:r>
    </w:p>
    <w:p w14:paraId="5F8AD8EA" w14:textId="6B537F2F" w:rsidR="001A7A69" w:rsidRDefault="001A7A69" w:rsidP="005B4EB6">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5B4EB6">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8C6512">
      <w:pPr>
        <w:pStyle w:val="Heading10"/>
      </w:pPr>
      <w:bookmarkStart w:id="29" w:name="_Monitoring_and_review"/>
      <w:bookmarkEnd w:id="29"/>
      <w:r>
        <w:t>Monitoring and review</w:t>
      </w:r>
    </w:p>
    <w:p w14:paraId="7EC1C379" w14:textId="2C48BFCF" w:rsidR="00975275" w:rsidRDefault="00975275" w:rsidP="005B4EB6">
      <w:pPr>
        <w:jc w:val="both"/>
      </w:pPr>
      <w:r>
        <w:t xml:space="preserve">This policy is reviewed </w:t>
      </w:r>
      <w:r w:rsidRPr="00EF4E2B">
        <w:rPr>
          <w:b/>
        </w:rPr>
        <w:t>annually</w:t>
      </w:r>
      <w:r w:rsidRPr="00691BFA">
        <w:rPr>
          <w:color w:val="FF6900" w:themeColor="accent3"/>
        </w:rPr>
        <w:t xml:space="preserve"> </w:t>
      </w:r>
      <w:r>
        <w:t xml:space="preserve">by </w:t>
      </w:r>
      <w:r w:rsidR="007B6978">
        <w:t xml:space="preserve">HR, </w:t>
      </w:r>
      <w:r w:rsidR="00EF4E2B">
        <w:t xml:space="preserve">CEO </w:t>
      </w:r>
      <w:r w:rsidR="00EF4E2B" w:rsidRPr="00E33E18">
        <w:t>and</w:t>
      </w:r>
      <w:r>
        <w:t xml:space="preserve"> the </w:t>
      </w:r>
      <w:r w:rsidRPr="00E33E18">
        <w:rPr>
          <w:bCs/>
        </w:rPr>
        <w:t>headteacher</w:t>
      </w:r>
      <w:r>
        <w:t>.</w:t>
      </w:r>
    </w:p>
    <w:p w14:paraId="6A74E527" w14:textId="77777777" w:rsidR="00975275" w:rsidRDefault="00975275" w:rsidP="005B4EB6">
      <w:pPr>
        <w:jc w:val="both"/>
      </w:pPr>
      <w:r>
        <w:t>Any changes made to this policy will be communicated to all members of staff and relevant stakeholders.</w:t>
      </w:r>
    </w:p>
    <w:p w14:paraId="2187EE19" w14:textId="77777777" w:rsidR="00975275" w:rsidRDefault="00975275" w:rsidP="005B4EB6">
      <w:pPr>
        <w:jc w:val="both"/>
      </w:pPr>
      <w:r>
        <w:t>All members of staff are required to familiarise themselves with all processes and procedures outlined in this policy as part of their induction programme.</w:t>
      </w:r>
    </w:p>
    <w:p w14:paraId="76C60241" w14:textId="57F0B1D1" w:rsidR="00975275" w:rsidRDefault="1A5E4E17" w:rsidP="005B4EB6">
      <w:pPr>
        <w:jc w:val="both"/>
      </w:pPr>
      <w:r>
        <w:t xml:space="preserve">The next scheduled review date for this policy is </w:t>
      </w:r>
      <w:bookmarkStart w:id="30" w:name="_Definition"/>
      <w:bookmarkEnd w:id="30"/>
      <w:r w:rsidR="0048358E">
        <w:rPr>
          <w:b/>
          <w:bCs/>
        </w:rPr>
        <w:t>20/08/2025</w:t>
      </w:r>
    </w:p>
    <w:sectPr w:rsidR="00975275" w:rsidSect="00081C93">
      <w:headerReference w:type="default" r:id="rId23"/>
      <w:headerReference w:type="first" r:id="rId24"/>
      <w:pgSz w:w="11906" w:h="16838"/>
      <w:pgMar w:top="1440" w:right="1440" w:bottom="1440" w:left="1440" w:header="709" w:footer="709" w:gutter="0"/>
      <w:pgBorders w:offsetFrom="page">
        <w:top w:val="single" w:sz="36" w:space="24" w:color="041E42" w:themeColor="accent4"/>
        <w:left w:val="single" w:sz="36" w:space="24" w:color="041E42" w:themeColor="accent4"/>
        <w:bottom w:val="single" w:sz="36" w:space="24" w:color="041E42" w:themeColor="accent4"/>
        <w:right w:val="single" w:sz="36" w:space="24" w:color="041E42" w:themeColor="accent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8FAFA" w14:textId="77777777" w:rsidR="001D20D3" w:rsidRDefault="001D20D3" w:rsidP="00AD4155">
      <w:r>
        <w:separator/>
      </w:r>
    </w:p>
  </w:endnote>
  <w:endnote w:type="continuationSeparator" w:id="0">
    <w:p w14:paraId="6FF14F5C" w14:textId="77777777" w:rsidR="001D20D3" w:rsidRDefault="001D20D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380F71-C4D8-403C-82EB-66FEBD2C95E1}"/>
  </w:font>
  <w:font w:name="Tahoma">
    <w:panose1 w:val="020B0604030504040204"/>
    <w:charset w:val="00"/>
    <w:family w:val="swiss"/>
    <w:pitch w:val="variable"/>
    <w:sig w:usb0="E1002EFF" w:usb1="C000605B" w:usb2="00000029" w:usb3="00000000" w:csb0="000101FF" w:csb1="00000000"/>
    <w:embedRegular r:id="rId2" w:fontKey="{1C4DC69F-69EE-4CC3-AF87-A73F4A71F134}"/>
  </w:font>
  <w:font w:name="Segoe UI">
    <w:panose1 w:val="020B0502040204020203"/>
    <w:charset w:val="00"/>
    <w:family w:val="swiss"/>
    <w:pitch w:val="variable"/>
    <w:sig w:usb0="E4002EFF" w:usb1="C000E47F" w:usb2="00000009" w:usb3="00000000" w:csb0="000001FF" w:csb1="00000000"/>
    <w:embedRegular r:id="rId3" w:fontKey="{703448BE-648A-4101-8B31-FED54408D4FE}"/>
  </w:font>
  <w:font w:name="Poppins-Regular">
    <w:altName w:val="Poppi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9145D" w14:textId="77777777" w:rsidR="00C90171" w:rsidRDefault="00C90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DDF1" w14:textId="532A8A69" w:rsidR="00C90171" w:rsidRDefault="00C90171">
    <w:pPr>
      <w:pStyle w:val="Footer"/>
    </w:pPr>
    <w:r>
      <w:t>DC37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1A79" w14:textId="77777777" w:rsidR="00C90171" w:rsidRDefault="00C90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CD4AE" w14:textId="77777777" w:rsidR="001D20D3" w:rsidRDefault="001D20D3" w:rsidP="00AD4155">
      <w:r>
        <w:separator/>
      </w:r>
    </w:p>
  </w:footnote>
  <w:footnote w:type="continuationSeparator" w:id="0">
    <w:p w14:paraId="01237D06" w14:textId="77777777" w:rsidR="001D20D3" w:rsidRDefault="001D20D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B2A47" w14:textId="77777777" w:rsidR="00C90171" w:rsidRDefault="00C90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3626" w14:textId="32632F45" w:rsidR="00C90171" w:rsidRDefault="00C90171" w:rsidP="00C90171">
    <w:pPr>
      <w:pStyle w:val="Header"/>
      <w:jc w:val="center"/>
    </w:pPr>
    <w:r>
      <w:rPr>
        <w:noProof/>
      </w:rPr>
      <w:drawing>
        <wp:inline distT="0" distB="0" distL="0" distR="0" wp14:anchorId="039E4BDE" wp14:editId="18B6A84C">
          <wp:extent cx="640080" cy="65214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0E2DB872" w:rsidR="00D4425F" w:rsidRDefault="00441D56">
    <w:pPr>
      <w:pStyle w:val="Header"/>
    </w:pPr>
    <w:r>
      <w:rPr>
        <w:noProof/>
      </w:rPr>
      <mc:AlternateContent>
        <mc:Choice Requires="wps">
          <w:drawing>
            <wp:anchor distT="45720" distB="45720" distL="114300" distR="114300" simplePos="0" relativeHeight="251663360" behindDoc="0" locked="0" layoutInCell="1" allowOverlap="1" wp14:anchorId="2D716F61" wp14:editId="207045AD">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2DFA6083" w:rsidR="00D4425F" w:rsidRDefault="00C90171" w:rsidP="00C90171">
    <w:pPr>
      <w:pStyle w:val="Header"/>
      <w:jc w:val="center"/>
    </w:pPr>
    <w:r>
      <w:rPr>
        <w:noProof/>
      </w:rPr>
      <w:drawing>
        <wp:inline distT="0" distB="0" distL="0" distR="0" wp14:anchorId="31EBB2D4" wp14:editId="69383FF4">
          <wp:extent cx="640080" cy="65214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0BC72E31" w:rsidR="00D4425F" w:rsidRDefault="00C90171" w:rsidP="00C90171">
    <w:pPr>
      <w:pStyle w:val="Header"/>
      <w:jc w:val="center"/>
    </w:pPr>
    <w:r>
      <w:rPr>
        <w:noProof/>
      </w:rPr>
      <w:drawing>
        <wp:inline distT="0" distB="0" distL="0" distR="0" wp14:anchorId="6FD8EC2B" wp14:editId="020B6FA8">
          <wp:extent cx="640080" cy="6521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6521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DC45E1"/>
    <w:multiLevelType w:val="hybridMultilevel"/>
    <w:tmpl w:val="065A1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856905"/>
    <w:multiLevelType w:val="hybridMultilevel"/>
    <w:tmpl w:val="B8D8DDCC"/>
    <w:lvl w:ilvl="0" w:tplc="08090015">
      <w:start w:val="1"/>
      <w:numFmt w:val="upperLetter"/>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C27E8A"/>
    <w:multiLevelType w:val="hybridMultilevel"/>
    <w:tmpl w:val="AD84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FF69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62407888"/>
    <w:multiLevelType w:val="hybridMultilevel"/>
    <w:tmpl w:val="7A36CEA6"/>
    <w:lvl w:ilvl="0" w:tplc="3D14711A">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D077D6F"/>
    <w:multiLevelType w:val="hybridMultilevel"/>
    <w:tmpl w:val="B668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2E6280E"/>
    <w:multiLevelType w:val="hybridMultilevel"/>
    <w:tmpl w:val="109C9208"/>
    <w:lvl w:ilvl="0" w:tplc="9F8C25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A44FC9"/>
    <w:multiLevelType w:val="hybridMultilevel"/>
    <w:tmpl w:val="1918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568D85"/>
    <w:multiLevelType w:val="hybridMultilevel"/>
    <w:tmpl w:val="90B26544"/>
    <w:lvl w:ilvl="0" w:tplc="78BEA4FA">
      <w:start w:val="1"/>
      <w:numFmt w:val="bullet"/>
      <w:lvlText w:val=""/>
      <w:lvlJc w:val="left"/>
      <w:pPr>
        <w:ind w:left="720" w:hanging="360"/>
      </w:pPr>
      <w:rPr>
        <w:rFonts w:ascii="Symbol" w:hAnsi="Symbol" w:hint="default"/>
      </w:rPr>
    </w:lvl>
    <w:lvl w:ilvl="1" w:tplc="957055DC">
      <w:start w:val="1"/>
      <w:numFmt w:val="bullet"/>
      <w:lvlText w:val="o"/>
      <w:lvlJc w:val="left"/>
      <w:pPr>
        <w:ind w:left="1440" w:hanging="360"/>
      </w:pPr>
      <w:rPr>
        <w:rFonts w:ascii="Courier New" w:hAnsi="Courier New" w:hint="default"/>
      </w:rPr>
    </w:lvl>
    <w:lvl w:ilvl="2" w:tplc="61CEB2C0">
      <w:start w:val="1"/>
      <w:numFmt w:val="bullet"/>
      <w:lvlText w:val=""/>
      <w:lvlJc w:val="left"/>
      <w:pPr>
        <w:ind w:left="2160" w:hanging="360"/>
      </w:pPr>
      <w:rPr>
        <w:rFonts w:ascii="Wingdings" w:hAnsi="Wingdings" w:hint="default"/>
      </w:rPr>
    </w:lvl>
    <w:lvl w:ilvl="3" w:tplc="F586A4E4">
      <w:start w:val="1"/>
      <w:numFmt w:val="bullet"/>
      <w:lvlText w:val=""/>
      <w:lvlJc w:val="left"/>
      <w:pPr>
        <w:ind w:left="2880" w:hanging="360"/>
      </w:pPr>
      <w:rPr>
        <w:rFonts w:ascii="Symbol" w:hAnsi="Symbol" w:hint="default"/>
      </w:rPr>
    </w:lvl>
    <w:lvl w:ilvl="4" w:tplc="3A960CEC">
      <w:start w:val="1"/>
      <w:numFmt w:val="bullet"/>
      <w:lvlText w:val="o"/>
      <w:lvlJc w:val="left"/>
      <w:pPr>
        <w:ind w:left="3600" w:hanging="360"/>
      </w:pPr>
      <w:rPr>
        <w:rFonts w:ascii="Courier New" w:hAnsi="Courier New" w:hint="default"/>
      </w:rPr>
    </w:lvl>
    <w:lvl w:ilvl="5" w:tplc="13A0559E">
      <w:start w:val="1"/>
      <w:numFmt w:val="bullet"/>
      <w:lvlText w:val=""/>
      <w:lvlJc w:val="left"/>
      <w:pPr>
        <w:ind w:left="4320" w:hanging="360"/>
      </w:pPr>
      <w:rPr>
        <w:rFonts w:ascii="Wingdings" w:hAnsi="Wingdings" w:hint="default"/>
      </w:rPr>
    </w:lvl>
    <w:lvl w:ilvl="6" w:tplc="F842A70E">
      <w:start w:val="1"/>
      <w:numFmt w:val="bullet"/>
      <w:lvlText w:val=""/>
      <w:lvlJc w:val="left"/>
      <w:pPr>
        <w:ind w:left="5040" w:hanging="360"/>
      </w:pPr>
      <w:rPr>
        <w:rFonts w:ascii="Symbol" w:hAnsi="Symbol" w:hint="default"/>
      </w:rPr>
    </w:lvl>
    <w:lvl w:ilvl="7" w:tplc="5B08B028">
      <w:start w:val="1"/>
      <w:numFmt w:val="bullet"/>
      <w:lvlText w:val="o"/>
      <w:lvlJc w:val="left"/>
      <w:pPr>
        <w:ind w:left="5760" w:hanging="360"/>
      </w:pPr>
      <w:rPr>
        <w:rFonts w:ascii="Courier New" w:hAnsi="Courier New" w:hint="default"/>
      </w:rPr>
    </w:lvl>
    <w:lvl w:ilvl="8" w:tplc="90F0A940">
      <w:start w:val="1"/>
      <w:numFmt w:val="bullet"/>
      <w:lvlText w:val=""/>
      <w:lvlJc w:val="left"/>
      <w:pPr>
        <w:ind w:left="6480" w:hanging="360"/>
      </w:pPr>
      <w:rPr>
        <w:rFonts w:ascii="Wingdings" w:hAnsi="Wingdings" w:hint="default"/>
      </w:rPr>
    </w:lvl>
  </w:abstractNum>
  <w:num w:numId="1" w16cid:durableId="2049990477">
    <w:abstractNumId w:val="32"/>
  </w:num>
  <w:num w:numId="2" w16cid:durableId="1173684497">
    <w:abstractNumId w:val="26"/>
  </w:num>
  <w:num w:numId="3" w16cid:durableId="698362141">
    <w:abstractNumId w:val="28"/>
  </w:num>
  <w:num w:numId="4" w16cid:durableId="1252659023">
    <w:abstractNumId w:val="17"/>
  </w:num>
  <w:num w:numId="5" w16cid:durableId="583300360">
    <w:abstractNumId w:val="0"/>
  </w:num>
  <w:num w:numId="6" w16cid:durableId="1499030990">
    <w:abstractNumId w:val="23"/>
  </w:num>
  <w:num w:numId="7" w16cid:durableId="1720737526">
    <w:abstractNumId w:val="14"/>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570578372">
    <w:abstractNumId w:val="20"/>
  </w:num>
  <w:num w:numId="9" w16cid:durableId="951669371">
    <w:abstractNumId w:val="3"/>
  </w:num>
  <w:num w:numId="10" w16cid:durableId="307442879">
    <w:abstractNumId w:val="24"/>
  </w:num>
  <w:num w:numId="11" w16cid:durableId="765921918">
    <w:abstractNumId w:val="12"/>
  </w:num>
  <w:num w:numId="12" w16cid:durableId="147869727">
    <w:abstractNumId w:val="15"/>
  </w:num>
  <w:num w:numId="13" w16cid:durableId="1539391716">
    <w:abstractNumId w:val="13"/>
  </w:num>
  <w:num w:numId="14" w16cid:durableId="1298216853">
    <w:abstractNumId w:val="7"/>
  </w:num>
  <w:num w:numId="15" w16cid:durableId="1562868535">
    <w:abstractNumId w:val="25"/>
  </w:num>
  <w:num w:numId="16" w16cid:durableId="1605962897">
    <w:abstractNumId w:val="18"/>
  </w:num>
  <w:num w:numId="17" w16cid:durableId="762454876">
    <w:abstractNumId w:val="19"/>
  </w:num>
  <w:num w:numId="18" w16cid:durableId="1392460803">
    <w:abstractNumId w:val="2"/>
  </w:num>
  <w:num w:numId="19" w16cid:durableId="702827075">
    <w:abstractNumId w:val="8"/>
  </w:num>
  <w:num w:numId="20" w16cid:durableId="1535731210">
    <w:abstractNumId w:val="22"/>
  </w:num>
  <w:num w:numId="21" w16cid:durableId="555707346">
    <w:abstractNumId w:val="9"/>
  </w:num>
  <w:num w:numId="22" w16cid:durableId="509873343">
    <w:abstractNumId w:val="6"/>
  </w:num>
  <w:num w:numId="23" w16cid:durableId="583686212">
    <w:abstractNumId w:val="5"/>
  </w:num>
  <w:num w:numId="24" w16cid:durableId="927494480">
    <w:abstractNumId w:val="30"/>
  </w:num>
  <w:num w:numId="25" w16cid:durableId="743377706">
    <w:abstractNumId w:val="4"/>
  </w:num>
  <w:num w:numId="26" w16cid:durableId="1977224866">
    <w:abstractNumId w:val="21"/>
  </w:num>
  <w:num w:numId="27" w16cid:durableId="540097020">
    <w:abstractNumId w:val="16"/>
  </w:num>
  <w:num w:numId="28" w16cid:durableId="880020155">
    <w:abstractNumId w:val="10"/>
  </w:num>
  <w:num w:numId="29" w16cid:durableId="1974362757">
    <w:abstractNumId w:val="27"/>
  </w:num>
  <w:num w:numId="30" w16cid:durableId="2146853940">
    <w:abstractNumId w:val="31"/>
  </w:num>
  <w:num w:numId="31" w16cid:durableId="355814511">
    <w:abstractNumId w:val="29"/>
  </w:num>
  <w:num w:numId="32" w16cid:durableId="667054859">
    <w:abstractNumId w:val="11"/>
  </w:num>
  <w:num w:numId="33" w16cid:durableId="65352676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37FC2"/>
    <w:rsid w:val="000402B3"/>
    <w:rsid w:val="0004034D"/>
    <w:rsid w:val="00040709"/>
    <w:rsid w:val="00040C15"/>
    <w:rsid w:val="00040E9B"/>
    <w:rsid w:val="0004203D"/>
    <w:rsid w:val="00042069"/>
    <w:rsid w:val="000424D3"/>
    <w:rsid w:val="000429C1"/>
    <w:rsid w:val="00046FC1"/>
    <w:rsid w:val="00047288"/>
    <w:rsid w:val="000510BB"/>
    <w:rsid w:val="00051336"/>
    <w:rsid w:val="00055984"/>
    <w:rsid w:val="00055C65"/>
    <w:rsid w:val="00056533"/>
    <w:rsid w:val="000567E2"/>
    <w:rsid w:val="000606F6"/>
    <w:rsid w:val="000624B2"/>
    <w:rsid w:val="00065C6B"/>
    <w:rsid w:val="000717B5"/>
    <w:rsid w:val="00074C8C"/>
    <w:rsid w:val="00080091"/>
    <w:rsid w:val="00080783"/>
    <w:rsid w:val="00081C93"/>
    <w:rsid w:val="00082668"/>
    <w:rsid w:val="00087B46"/>
    <w:rsid w:val="00087F57"/>
    <w:rsid w:val="0009203F"/>
    <w:rsid w:val="000933DC"/>
    <w:rsid w:val="00095119"/>
    <w:rsid w:val="00095EF3"/>
    <w:rsid w:val="000970B2"/>
    <w:rsid w:val="000A092A"/>
    <w:rsid w:val="000A0E7E"/>
    <w:rsid w:val="000A1305"/>
    <w:rsid w:val="000A228B"/>
    <w:rsid w:val="000A292A"/>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3CA"/>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54B"/>
    <w:rsid w:val="00115A0E"/>
    <w:rsid w:val="00115EAF"/>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53A1"/>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250A"/>
    <w:rsid w:val="00173561"/>
    <w:rsid w:val="00173589"/>
    <w:rsid w:val="00175871"/>
    <w:rsid w:val="0017622A"/>
    <w:rsid w:val="001769DF"/>
    <w:rsid w:val="00177230"/>
    <w:rsid w:val="00180455"/>
    <w:rsid w:val="001816F5"/>
    <w:rsid w:val="00181820"/>
    <w:rsid w:val="00181BE5"/>
    <w:rsid w:val="00182077"/>
    <w:rsid w:val="00185B85"/>
    <w:rsid w:val="00186497"/>
    <w:rsid w:val="001876F4"/>
    <w:rsid w:val="00191960"/>
    <w:rsid w:val="00191CCB"/>
    <w:rsid w:val="001920EE"/>
    <w:rsid w:val="00193E92"/>
    <w:rsid w:val="00194662"/>
    <w:rsid w:val="00195337"/>
    <w:rsid w:val="00196AEB"/>
    <w:rsid w:val="001973D0"/>
    <w:rsid w:val="0019777A"/>
    <w:rsid w:val="001977AF"/>
    <w:rsid w:val="001A0771"/>
    <w:rsid w:val="001A18B6"/>
    <w:rsid w:val="001A1AF6"/>
    <w:rsid w:val="001A42F0"/>
    <w:rsid w:val="001A49C2"/>
    <w:rsid w:val="001A4B45"/>
    <w:rsid w:val="001A4BE7"/>
    <w:rsid w:val="001A5C40"/>
    <w:rsid w:val="001A6604"/>
    <w:rsid w:val="001A6729"/>
    <w:rsid w:val="001A6811"/>
    <w:rsid w:val="001A79FA"/>
    <w:rsid w:val="001A7A69"/>
    <w:rsid w:val="001B0D61"/>
    <w:rsid w:val="001B290B"/>
    <w:rsid w:val="001B2B9B"/>
    <w:rsid w:val="001B4BEB"/>
    <w:rsid w:val="001B4C92"/>
    <w:rsid w:val="001B60C3"/>
    <w:rsid w:val="001B617F"/>
    <w:rsid w:val="001B76C4"/>
    <w:rsid w:val="001B787C"/>
    <w:rsid w:val="001C0534"/>
    <w:rsid w:val="001C173E"/>
    <w:rsid w:val="001C181C"/>
    <w:rsid w:val="001C3BD6"/>
    <w:rsid w:val="001C3D56"/>
    <w:rsid w:val="001C55C2"/>
    <w:rsid w:val="001C6D2B"/>
    <w:rsid w:val="001C7E09"/>
    <w:rsid w:val="001D05A9"/>
    <w:rsid w:val="001D0981"/>
    <w:rsid w:val="001D20D3"/>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CFB"/>
    <w:rsid w:val="001F50FF"/>
    <w:rsid w:val="001F5C0B"/>
    <w:rsid w:val="001F635A"/>
    <w:rsid w:val="00201B4B"/>
    <w:rsid w:val="00206835"/>
    <w:rsid w:val="00206EDA"/>
    <w:rsid w:val="0020796F"/>
    <w:rsid w:val="00207C5A"/>
    <w:rsid w:val="00212661"/>
    <w:rsid w:val="0021742E"/>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1CBF"/>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3077"/>
    <w:rsid w:val="0027598C"/>
    <w:rsid w:val="002777FB"/>
    <w:rsid w:val="0028088B"/>
    <w:rsid w:val="0028203B"/>
    <w:rsid w:val="0028407E"/>
    <w:rsid w:val="00285028"/>
    <w:rsid w:val="00285083"/>
    <w:rsid w:val="00285505"/>
    <w:rsid w:val="00291E41"/>
    <w:rsid w:val="0029265C"/>
    <w:rsid w:val="00292795"/>
    <w:rsid w:val="00296326"/>
    <w:rsid w:val="002A0C00"/>
    <w:rsid w:val="002A2040"/>
    <w:rsid w:val="002A2A35"/>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0060"/>
    <w:rsid w:val="002E0F93"/>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28A"/>
    <w:rsid w:val="003436AA"/>
    <w:rsid w:val="0034785B"/>
    <w:rsid w:val="00350000"/>
    <w:rsid w:val="0035319B"/>
    <w:rsid w:val="003537FB"/>
    <w:rsid w:val="00355568"/>
    <w:rsid w:val="00356C0D"/>
    <w:rsid w:val="003572E2"/>
    <w:rsid w:val="003573B4"/>
    <w:rsid w:val="00357E5F"/>
    <w:rsid w:val="00360133"/>
    <w:rsid w:val="00360212"/>
    <w:rsid w:val="00360867"/>
    <w:rsid w:val="00361211"/>
    <w:rsid w:val="00361A1E"/>
    <w:rsid w:val="00361A70"/>
    <w:rsid w:val="0036200B"/>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4248"/>
    <w:rsid w:val="003954ED"/>
    <w:rsid w:val="00395526"/>
    <w:rsid w:val="003963D7"/>
    <w:rsid w:val="003979AE"/>
    <w:rsid w:val="00397B2A"/>
    <w:rsid w:val="003A09C0"/>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2701"/>
    <w:rsid w:val="003C35A4"/>
    <w:rsid w:val="003C3C79"/>
    <w:rsid w:val="003C3F23"/>
    <w:rsid w:val="003C4278"/>
    <w:rsid w:val="003D1307"/>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68A"/>
    <w:rsid w:val="00407054"/>
    <w:rsid w:val="00411BEB"/>
    <w:rsid w:val="00411E4D"/>
    <w:rsid w:val="0041305A"/>
    <w:rsid w:val="00413263"/>
    <w:rsid w:val="00413367"/>
    <w:rsid w:val="00415353"/>
    <w:rsid w:val="0041677E"/>
    <w:rsid w:val="00416A63"/>
    <w:rsid w:val="00417980"/>
    <w:rsid w:val="00417DAB"/>
    <w:rsid w:val="0041EC5F"/>
    <w:rsid w:val="00423B58"/>
    <w:rsid w:val="0042535E"/>
    <w:rsid w:val="00425881"/>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1D56"/>
    <w:rsid w:val="00442240"/>
    <w:rsid w:val="0044236B"/>
    <w:rsid w:val="0044418A"/>
    <w:rsid w:val="00444F88"/>
    <w:rsid w:val="00445161"/>
    <w:rsid w:val="00446722"/>
    <w:rsid w:val="00447D9E"/>
    <w:rsid w:val="0045444D"/>
    <w:rsid w:val="00455902"/>
    <w:rsid w:val="0045632B"/>
    <w:rsid w:val="0045782A"/>
    <w:rsid w:val="004578B1"/>
    <w:rsid w:val="00460121"/>
    <w:rsid w:val="00461359"/>
    <w:rsid w:val="00461A99"/>
    <w:rsid w:val="00461D57"/>
    <w:rsid w:val="00462C4F"/>
    <w:rsid w:val="00462F96"/>
    <w:rsid w:val="00463D2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58E"/>
    <w:rsid w:val="00483FE0"/>
    <w:rsid w:val="004843E1"/>
    <w:rsid w:val="0048631B"/>
    <w:rsid w:val="00487590"/>
    <w:rsid w:val="00490625"/>
    <w:rsid w:val="00491F60"/>
    <w:rsid w:val="004968AB"/>
    <w:rsid w:val="00496A27"/>
    <w:rsid w:val="00497262"/>
    <w:rsid w:val="0049737A"/>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C73"/>
    <w:rsid w:val="00516B68"/>
    <w:rsid w:val="00517BCF"/>
    <w:rsid w:val="00522DC2"/>
    <w:rsid w:val="00525284"/>
    <w:rsid w:val="005267A5"/>
    <w:rsid w:val="00527A84"/>
    <w:rsid w:val="0053432F"/>
    <w:rsid w:val="00535299"/>
    <w:rsid w:val="0053537D"/>
    <w:rsid w:val="00536AD0"/>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890"/>
    <w:rsid w:val="00580AC8"/>
    <w:rsid w:val="00583213"/>
    <w:rsid w:val="00583FC6"/>
    <w:rsid w:val="005841E1"/>
    <w:rsid w:val="00585773"/>
    <w:rsid w:val="005861C3"/>
    <w:rsid w:val="00586921"/>
    <w:rsid w:val="00587AED"/>
    <w:rsid w:val="0059116A"/>
    <w:rsid w:val="005918E9"/>
    <w:rsid w:val="00592088"/>
    <w:rsid w:val="005927DC"/>
    <w:rsid w:val="00593D35"/>
    <w:rsid w:val="00596C3A"/>
    <w:rsid w:val="005970E7"/>
    <w:rsid w:val="005972BE"/>
    <w:rsid w:val="00597AE2"/>
    <w:rsid w:val="00597FF3"/>
    <w:rsid w:val="005A46B7"/>
    <w:rsid w:val="005A7426"/>
    <w:rsid w:val="005A7559"/>
    <w:rsid w:val="005A7673"/>
    <w:rsid w:val="005A784D"/>
    <w:rsid w:val="005A7AC1"/>
    <w:rsid w:val="005B040D"/>
    <w:rsid w:val="005B132B"/>
    <w:rsid w:val="005B1C5F"/>
    <w:rsid w:val="005B268E"/>
    <w:rsid w:val="005B2C8F"/>
    <w:rsid w:val="005B4EB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3F30"/>
    <w:rsid w:val="006055E4"/>
    <w:rsid w:val="00605732"/>
    <w:rsid w:val="00610CE8"/>
    <w:rsid w:val="0061136D"/>
    <w:rsid w:val="00611B11"/>
    <w:rsid w:val="0061378C"/>
    <w:rsid w:val="00613D2C"/>
    <w:rsid w:val="00615D01"/>
    <w:rsid w:val="00617D26"/>
    <w:rsid w:val="006203C1"/>
    <w:rsid w:val="006205D0"/>
    <w:rsid w:val="00624933"/>
    <w:rsid w:val="0062549C"/>
    <w:rsid w:val="00625AE9"/>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4EF4"/>
    <w:rsid w:val="00655B0C"/>
    <w:rsid w:val="006570E9"/>
    <w:rsid w:val="00660CB3"/>
    <w:rsid w:val="0066208C"/>
    <w:rsid w:val="006631A8"/>
    <w:rsid w:val="0066442C"/>
    <w:rsid w:val="00665B41"/>
    <w:rsid w:val="00665E56"/>
    <w:rsid w:val="00665F38"/>
    <w:rsid w:val="00665F5B"/>
    <w:rsid w:val="0067438C"/>
    <w:rsid w:val="0067520E"/>
    <w:rsid w:val="00675537"/>
    <w:rsid w:val="00675B7F"/>
    <w:rsid w:val="00677C21"/>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BFA"/>
    <w:rsid w:val="00691E7A"/>
    <w:rsid w:val="006951E5"/>
    <w:rsid w:val="006971EA"/>
    <w:rsid w:val="00697536"/>
    <w:rsid w:val="00697F9F"/>
    <w:rsid w:val="006A08D3"/>
    <w:rsid w:val="006A3993"/>
    <w:rsid w:val="006A449D"/>
    <w:rsid w:val="006A601E"/>
    <w:rsid w:val="006A6754"/>
    <w:rsid w:val="006A6A28"/>
    <w:rsid w:val="006A6F6A"/>
    <w:rsid w:val="006B2F2F"/>
    <w:rsid w:val="006B446D"/>
    <w:rsid w:val="006B455C"/>
    <w:rsid w:val="006B6650"/>
    <w:rsid w:val="006B77D1"/>
    <w:rsid w:val="006B7EEE"/>
    <w:rsid w:val="006C0962"/>
    <w:rsid w:val="006C12C0"/>
    <w:rsid w:val="006C2636"/>
    <w:rsid w:val="006C3085"/>
    <w:rsid w:val="006C4405"/>
    <w:rsid w:val="006C4F29"/>
    <w:rsid w:val="006C5F00"/>
    <w:rsid w:val="006C77FF"/>
    <w:rsid w:val="006D0168"/>
    <w:rsid w:val="006D1DE1"/>
    <w:rsid w:val="006D312A"/>
    <w:rsid w:val="006D5A96"/>
    <w:rsid w:val="006D7F0C"/>
    <w:rsid w:val="006E203B"/>
    <w:rsid w:val="006E38C2"/>
    <w:rsid w:val="006E4D56"/>
    <w:rsid w:val="006E5714"/>
    <w:rsid w:val="006E59C4"/>
    <w:rsid w:val="006E5AA9"/>
    <w:rsid w:val="006E6EA7"/>
    <w:rsid w:val="006E770D"/>
    <w:rsid w:val="006F05DD"/>
    <w:rsid w:val="006F0B36"/>
    <w:rsid w:val="006F0C52"/>
    <w:rsid w:val="006F25FA"/>
    <w:rsid w:val="006F4770"/>
    <w:rsid w:val="00700030"/>
    <w:rsid w:val="007013AF"/>
    <w:rsid w:val="00702C1D"/>
    <w:rsid w:val="00705091"/>
    <w:rsid w:val="00706B0C"/>
    <w:rsid w:val="00706F04"/>
    <w:rsid w:val="007126FF"/>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26A3"/>
    <w:rsid w:val="00782BD3"/>
    <w:rsid w:val="00783359"/>
    <w:rsid w:val="0078424C"/>
    <w:rsid w:val="007846B9"/>
    <w:rsid w:val="0078679F"/>
    <w:rsid w:val="00790EAD"/>
    <w:rsid w:val="007925C4"/>
    <w:rsid w:val="00794E61"/>
    <w:rsid w:val="007A14BB"/>
    <w:rsid w:val="007A17AE"/>
    <w:rsid w:val="007A23C7"/>
    <w:rsid w:val="007A35BC"/>
    <w:rsid w:val="007A55B3"/>
    <w:rsid w:val="007A5E50"/>
    <w:rsid w:val="007A5FA6"/>
    <w:rsid w:val="007A638B"/>
    <w:rsid w:val="007B104A"/>
    <w:rsid w:val="007B3138"/>
    <w:rsid w:val="007B3740"/>
    <w:rsid w:val="007B4852"/>
    <w:rsid w:val="007B5569"/>
    <w:rsid w:val="007B557B"/>
    <w:rsid w:val="007B6978"/>
    <w:rsid w:val="007B72E5"/>
    <w:rsid w:val="007B7CB6"/>
    <w:rsid w:val="007B7E11"/>
    <w:rsid w:val="007C0E8C"/>
    <w:rsid w:val="007C1667"/>
    <w:rsid w:val="007C457F"/>
    <w:rsid w:val="007C599C"/>
    <w:rsid w:val="007C685E"/>
    <w:rsid w:val="007C7977"/>
    <w:rsid w:val="007C7C80"/>
    <w:rsid w:val="007D0D42"/>
    <w:rsid w:val="007D16BB"/>
    <w:rsid w:val="007D18B2"/>
    <w:rsid w:val="007D26DA"/>
    <w:rsid w:val="007D2F6B"/>
    <w:rsid w:val="007D4A59"/>
    <w:rsid w:val="007D515F"/>
    <w:rsid w:val="007D587C"/>
    <w:rsid w:val="007D5B99"/>
    <w:rsid w:val="007D5D79"/>
    <w:rsid w:val="007D737D"/>
    <w:rsid w:val="007E0732"/>
    <w:rsid w:val="007E22DD"/>
    <w:rsid w:val="007E2567"/>
    <w:rsid w:val="007E3590"/>
    <w:rsid w:val="007E3DA5"/>
    <w:rsid w:val="007E5343"/>
    <w:rsid w:val="007E535E"/>
    <w:rsid w:val="007E561E"/>
    <w:rsid w:val="007E6666"/>
    <w:rsid w:val="007E726B"/>
    <w:rsid w:val="007E72C1"/>
    <w:rsid w:val="007E7E23"/>
    <w:rsid w:val="007F5D7C"/>
    <w:rsid w:val="007F64A0"/>
    <w:rsid w:val="007F701D"/>
    <w:rsid w:val="007F7982"/>
    <w:rsid w:val="00800008"/>
    <w:rsid w:val="0080065E"/>
    <w:rsid w:val="008016C3"/>
    <w:rsid w:val="00801BD2"/>
    <w:rsid w:val="0080317D"/>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7C5"/>
    <w:rsid w:val="00823B75"/>
    <w:rsid w:val="008241B0"/>
    <w:rsid w:val="0082443C"/>
    <w:rsid w:val="00824FDF"/>
    <w:rsid w:val="00825744"/>
    <w:rsid w:val="008265FE"/>
    <w:rsid w:val="00826D7F"/>
    <w:rsid w:val="008274B6"/>
    <w:rsid w:val="008300BA"/>
    <w:rsid w:val="00830617"/>
    <w:rsid w:val="00830707"/>
    <w:rsid w:val="00830B69"/>
    <w:rsid w:val="0083174A"/>
    <w:rsid w:val="00834B8A"/>
    <w:rsid w:val="008357C7"/>
    <w:rsid w:val="00836A16"/>
    <w:rsid w:val="00840EA7"/>
    <w:rsid w:val="00843916"/>
    <w:rsid w:val="008451CF"/>
    <w:rsid w:val="00846818"/>
    <w:rsid w:val="00846FF8"/>
    <w:rsid w:val="00847A42"/>
    <w:rsid w:val="00847CDD"/>
    <w:rsid w:val="00850789"/>
    <w:rsid w:val="008521DD"/>
    <w:rsid w:val="00852A4D"/>
    <w:rsid w:val="0085312F"/>
    <w:rsid w:val="008534A5"/>
    <w:rsid w:val="0085391C"/>
    <w:rsid w:val="00853949"/>
    <w:rsid w:val="00854F34"/>
    <w:rsid w:val="00855FE8"/>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2D43"/>
    <w:rsid w:val="00873E0E"/>
    <w:rsid w:val="0087447C"/>
    <w:rsid w:val="00877C91"/>
    <w:rsid w:val="008800F3"/>
    <w:rsid w:val="0088180D"/>
    <w:rsid w:val="00883F81"/>
    <w:rsid w:val="0088440A"/>
    <w:rsid w:val="00890B05"/>
    <w:rsid w:val="0089113B"/>
    <w:rsid w:val="00892056"/>
    <w:rsid w:val="00894151"/>
    <w:rsid w:val="00894E04"/>
    <w:rsid w:val="0089581D"/>
    <w:rsid w:val="008A21A6"/>
    <w:rsid w:val="008A25FA"/>
    <w:rsid w:val="008A3231"/>
    <w:rsid w:val="008A4101"/>
    <w:rsid w:val="008A4539"/>
    <w:rsid w:val="008A5C10"/>
    <w:rsid w:val="008A6C9A"/>
    <w:rsid w:val="008A7EF8"/>
    <w:rsid w:val="008B2359"/>
    <w:rsid w:val="008B2BDD"/>
    <w:rsid w:val="008B2EDE"/>
    <w:rsid w:val="008B30E4"/>
    <w:rsid w:val="008B3E90"/>
    <w:rsid w:val="008B3F98"/>
    <w:rsid w:val="008B481B"/>
    <w:rsid w:val="008B50BA"/>
    <w:rsid w:val="008B5704"/>
    <w:rsid w:val="008B7CEE"/>
    <w:rsid w:val="008B7E6D"/>
    <w:rsid w:val="008C1A59"/>
    <w:rsid w:val="008C1D03"/>
    <w:rsid w:val="008C2641"/>
    <w:rsid w:val="008C2CD3"/>
    <w:rsid w:val="008C53AA"/>
    <w:rsid w:val="008C59F9"/>
    <w:rsid w:val="008C5A4A"/>
    <w:rsid w:val="008C6512"/>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22A5"/>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4B0"/>
    <w:rsid w:val="00924BE6"/>
    <w:rsid w:val="00924FD5"/>
    <w:rsid w:val="00925A59"/>
    <w:rsid w:val="00927253"/>
    <w:rsid w:val="00927663"/>
    <w:rsid w:val="009301FC"/>
    <w:rsid w:val="00930297"/>
    <w:rsid w:val="00930E73"/>
    <w:rsid w:val="00931A1A"/>
    <w:rsid w:val="00932DE3"/>
    <w:rsid w:val="00933FDD"/>
    <w:rsid w:val="00935945"/>
    <w:rsid w:val="0094103E"/>
    <w:rsid w:val="009414AB"/>
    <w:rsid w:val="00943A32"/>
    <w:rsid w:val="009442B9"/>
    <w:rsid w:val="009456B7"/>
    <w:rsid w:val="00945961"/>
    <w:rsid w:val="009459B4"/>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FDE"/>
    <w:rsid w:val="009E44FB"/>
    <w:rsid w:val="009E5DCD"/>
    <w:rsid w:val="009F01A4"/>
    <w:rsid w:val="009F0D88"/>
    <w:rsid w:val="009F0EF7"/>
    <w:rsid w:val="009F1103"/>
    <w:rsid w:val="009F2DA1"/>
    <w:rsid w:val="009F3A48"/>
    <w:rsid w:val="009F5952"/>
    <w:rsid w:val="00A00593"/>
    <w:rsid w:val="00A04460"/>
    <w:rsid w:val="00A06FE5"/>
    <w:rsid w:val="00A12373"/>
    <w:rsid w:val="00A12919"/>
    <w:rsid w:val="00A12F1B"/>
    <w:rsid w:val="00A138F2"/>
    <w:rsid w:val="00A15691"/>
    <w:rsid w:val="00A15ED2"/>
    <w:rsid w:val="00A162F5"/>
    <w:rsid w:val="00A163C9"/>
    <w:rsid w:val="00A170A7"/>
    <w:rsid w:val="00A1763E"/>
    <w:rsid w:val="00A17D49"/>
    <w:rsid w:val="00A2009B"/>
    <w:rsid w:val="00A20237"/>
    <w:rsid w:val="00A206BF"/>
    <w:rsid w:val="00A2078A"/>
    <w:rsid w:val="00A2107B"/>
    <w:rsid w:val="00A21683"/>
    <w:rsid w:val="00A21769"/>
    <w:rsid w:val="00A22C80"/>
    <w:rsid w:val="00A22D50"/>
    <w:rsid w:val="00A23725"/>
    <w:rsid w:val="00A23B71"/>
    <w:rsid w:val="00A255CF"/>
    <w:rsid w:val="00A26817"/>
    <w:rsid w:val="00A26843"/>
    <w:rsid w:val="00A268CB"/>
    <w:rsid w:val="00A26C80"/>
    <w:rsid w:val="00A26F95"/>
    <w:rsid w:val="00A30472"/>
    <w:rsid w:val="00A31BA2"/>
    <w:rsid w:val="00A31F06"/>
    <w:rsid w:val="00A33F35"/>
    <w:rsid w:val="00A34652"/>
    <w:rsid w:val="00A36509"/>
    <w:rsid w:val="00A41109"/>
    <w:rsid w:val="00A44EAD"/>
    <w:rsid w:val="00A460CB"/>
    <w:rsid w:val="00A463D8"/>
    <w:rsid w:val="00A46C82"/>
    <w:rsid w:val="00A474E9"/>
    <w:rsid w:val="00A47696"/>
    <w:rsid w:val="00A505FC"/>
    <w:rsid w:val="00A50774"/>
    <w:rsid w:val="00A52C5F"/>
    <w:rsid w:val="00A547CF"/>
    <w:rsid w:val="00A57973"/>
    <w:rsid w:val="00A60829"/>
    <w:rsid w:val="00A61CB9"/>
    <w:rsid w:val="00A6540D"/>
    <w:rsid w:val="00A666B6"/>
    <w:rsid w:val="00A66BD1"/>
    <w:rsid w:val="00A67E7A"/>
    <w:rsid w:val="00A70E34"/>
    <w:rsid w:val="00A722BA"/>
    <w:rsid w:val="00A7242F"/>
    <w:rsid w:val="00A724E1"/>
    <w:rsid w:val="00A7482C"/>
    <w:rsid w:val="00A74C4C"/>
    <w:rsid w:val="00A7597D"/>
    <w:rsid w:val="00A76EE6"/>
    <w:rsid w:val="00A77118"/>
    <w:rsid w:val="00A778BC"/>
    <w:rsid w:val="00A82E67"/>
    <w:rsid w:val="00A83249"/>
    <w:rsid w:val="00A838EF"/>
    <w:rsid w:val="00A840FA"/>
    <w:rsid w:val="00A8675F"/>
    <w:rsid w:val="00A86A09"/>
    <w:rsid w:val="00A90EEE"/>
    <w:rsid w:val="00A9338C"/>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2761"/>
    <w:rsid w:val="00AC348B"/>
    <w:rsid w:val="00AC5046"/>
    <w:rsid w:val="00AC5381"/>
    <w:rsid w:val="00AC76C9"/>
    <w:rsid w:val="00AC7D29"/>
    <w:rsid w:val="00AD21E5"/>
    <w:rsid w:val="00AD283D"/>
    <w:rsid w:val="00AD2B43"/>
    <w:rsid w:val="00AD4155"/>
    <w:rsid w:val="00AD4F53"/>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A51"/>
    <w:rsid w:val="00AF2FE7"/>
    <w:rsid w:val="00AF4375"/>
    <w:rsid w:val="00AF738B"/>
    <w:rsid w:val="00AF780A"/>
    <w:rsid w:val="00AF7E0E"/>
    <w:rsid w:val="00B01396"/>
    <w:rsid w:val="00B02E01"/>
    <w:rsid w:val="00B03768"/>
    <w:rsid w:val="00B04553"/>
    <w:rsid w:val="00B050F4"/>
    <w:rsid w:val="00B066AB"/>
    <w:rsid w:val="00B0737B"/>
    <w:rsid w:val="00B0768B"/>
    <w:rsid w:val="00B07F83"/>
    <w:rsid w:val="00B105B5"/>
    <w:rsid w:val="00B10C3A"/>
    <w:rsid w:val="00B11932"/>
    <w:rsid w:val="00B11D08"/>
    <w:rsid w:val="00B1322E"/>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EA3"/>
    <w:rsid w:val="00B7510C"/>
    <w:rsid w:val="00B75F54"/>
    <w:rsid w:val="00B76721"/>
    <w:rsid w:val="00B8082C"/>
    <w:rsid w:val="00B80F1E"/>
    <w:rsid w:val="00B81BF1"/>
    <w:rsid w:val="00B826AD"/>
    <w:rsid w:val="00B82E28"/>
    <w:rsid w:val="00B83FD7"/>
    <w:rsid w:val="00B85AFC"/>
    <w:rsid w:val="00B85BD9"/>
    <w:rsid w:val="00B860C0"/>
    <w:rsid w:val="00B86541"/>
    <w:rsid w:val="00B86FF4"/>
    <w:rsid w:val="00B877CC"/>
    <w:rsid w:val="00B90F8C"/>
    <w:rsid w:val="00B92235"/>
    <w:rsid w:val="00B93562"/>
    <w:rsid w:val="00B94191"/>
    <w:rsid w:val="00B942D5"/>
    <w:rsid w:val="00B946AA"/>
    <w:rsid w:val="00B95706"/>
    <w:rsid w:val="00B968D8"/>
    <w:rsid w:val="00B9712E"/>
    <w:rsid w:val="00BA08A1"/>
    <w:rsid w:val="00BA0E44"/>
    <w:rsid w:val="00BA2A99"/>
    <w:rsid w:val="00BA2B88"/>
    <w:rsid w:val="00BA3B76"/>
    <w:rsid w:val="00BA48C6"/>
    <w:rsid w:val="00BA4D70"/>
    <w:rsid w:val="00BA5C49"/>
    <w:rsid w:val="00BA6250"/>
    <w:rsid w:val="00BB1893"/>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23E0"/>
    <w:rsid w:val="00BE318E"/>
    <w:rsid w:val="00BE41C1"/>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1B3A"/>
    <w:rsid w:val="00C04D41"/>
    <w:rsid w:val="00C04D58"/>
    <w:rsid w:val="00C0552D"/>
    <w:rsid w:val="00C06610"/>
    <w:rsid w:val="00C06B8A"/>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F48"/>
    <w:rsid w:val="00C3181D"/>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373F"/>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17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5EC8"/>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E56E0"/>
    <w:rsid w:val="00CF0911"/>
    <w:rsid w:val="00CF0B80"/>
    <w:rsid w:val="00CF0D45"/>
    <w:rsid w:val="00CF47ED"/>
    <w:rsid w:val="00CF572F"/>
    <w:rsid w:val="00CF617B"/>
    <w:rsid w:val="00CF6CBD"/>
    <w:rsid w:val="00CF7147"/>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3506"/>
    <w:rsid w:val="00D16710"/>
    <w:rsid w:val="00D16E5F"/>
    <w:rsid w:val="00D17D13"/>
    <w:rsid w:val="00D17D8E"/>
    <w:rsid w:val="00D21F6B"/>
    <w:rsid w:val="00D244CB"/>
    <w:rsid w:val="00D24726"/>
    <w:rsid w:val="00D24B9A"/>
    <w:rsid w:val="00D2609F"/>
    <w:rsid w:val="00D27985"/>
    <w:rsid w:val="00D31384"/>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1F0"/>
    <w:rsid w:val="00D4425F"/>
    <w:rsid w:val="00D4482B"/>
    <w:rsid w:val="00D47355"/>
    <w:rsid w:val="00D4769B"/>
    <w:rsid w:val="00D47FF5"/>
    <w:rsid w:val="00D50DEA"/>
    <w:rsid w:val="00D518AC"/>
    <w:rsid w:val="00D51BE9"/>
    <w:rsid w:val="00D51E45"/>
    <w:rsid w:val="00D52196"/>
    <w:rsid w:val="00D52F88"/>
    <w:rsid w:val="00D53967"/>
    <w:rsid w:val="00D540A7"/>
    <w:rsid w:val="00D549A0"/>
    <w:rsid w:val="00D55224"/>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5C4"/>
    <w:rsid w:val="00D92D28"/>
    <w:rsid w:val="00D9522E"/>
    <w:rsid w:val="00D96E4C"/>
    <w:rsid w:val="00D9706D"/>
    <w:rsid w:val="00D9744F"/>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A6A"/>
    <w:rsid w:val="00DC6B61"/>
    <w:rsid w:val="00DC6F2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285E"/>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7BF"/>
    <w:rsid w:val="00E550A7"/>
    <w:rsid w:val="00E55771"/>
    <w:rsid w:val="00E55772"/>
    <w:rsid w:val="00E5640B"/>
    <w:rsid w:val="00E56EAB"/>
    <w:rsid w:val="00E6064D"/>
    <w:rsid w:val="00E61271"/>
    <w:rsid w:val="00E6264E"/>
    <w:rsid w:val="00E627C5"/>
    <w:rsid w:val="00E63E9E"/>
    <w:rsid w:val="00E64452"/>
    <w:rsid w:val="00E648AA"/>
    <w:rsid w:val="00E65387"/>
    <w:rsid w:val="00E663DA"/>
    <w:rsid w:val="00E66842"/>
    <w:rsid w:val="00E678A4"/>
    <w:rsid w:val="00E678F6"/>
    <w:rsid w:val="00E679A4"/>
    <w:rsid w:val="00E70B14"/>
    <w:rsid w:val="00E71161"/>
    <w:rsid w:val="00E71253"/>
    <w:rsid w:val="00E71485"/>
    <w:rsid w:val="00E726BB"/>
    <w:rsid w:val="00E73532"/>
    <w:rsid w:val="00E73884"/>
    <w:rsid w:val="00E76457"/>
    <w:rsid w:val="00E8144C"/>
    <w:rsid w:val="00E814B2"/>
    <w:rsid w:val="00E818E2"/>
    <w:rsid w:val="00E81989"/>
    <w:rsid w:val="00E82206"/>
    <w:rsid w:val="00E85856"/>
    <w:rsid w:val="00E91757"/>
    <w:rsid w:val="00E91B1E"/>
    <w:rsid w:val="00E9293C"/>
    <w:rsid w:val="00E94BBE"/>
    <w:rsid w:val="00E973D8"/>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3A58"/>
    <w:rsid w:val="00EC495E"/>
    <w:rsid w:val="00EC7C00"/>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3F69"/>
    <w:rsid w:val="00EF4CC2"/>
    <w:rsid w:val="00EF4E2B"/>
    <w:rsid w:val="00EF5B76"/>
    <w:rsid w:val="00EF68C5"/>
    <w:rsid w:val="00F00AF4"/>
    <w:rsid w:val="00F02293"/>
    <w:rsid w:val="00F023B4"/>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83F"/>
    <w:rsid w:val="00F36C30"/>
    <w:rsid w:val="00F45733"/>
    <w:rsid w:val="00F45E9D"/>
    <w:rsid w:val="00F473CB"/>
    <w:rsid w:val="00F4758D"/>
    <w:rsid w:val="00F47DD1"/>
    <w:rsid w:val="00F51AE7"/>
    <w:rsid w:val="00F522DD"/>
    <w:rsid w:val="00F52BC4"/>
    <w:rsid w:val="00F52DCA"/>
    <w:rsid w:val="00F54992"/>
    <w:rsid w:val="00F5549C"/>
    <w:rsid w:val="00F564C3"/>
    <w:rsid w:val="00F56C01"/>
    <w:rsid w:val="00F573A0"/>
    <w:rsid w:val="00F57B98"/>
    <w:rsid w:val="00F57DAD"/>
    <w:rsid w:val="00F604F6"/>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5721"/>
    <w:rsid w:val="00F86A72"/>
    <w:rsid w:val="00F87577"/>
    <w:rsid w:val="00F8771F"/>
    <w:rsid w:val="00F878D7"/>
    <w:rsid w:val="00F901F7"/>
    <w:rsid w:val="00F91ADA"/>
    <w:rsid w:val="00F91D22"/>
    <w:rsid w:val="00F926FD"/>
    <w:rsid w:val="00F95545"/>
    <w:rsid w:val="00F975D5"/>
    <w:rsid w:val="00FA1E7A"/>
    <w:rsid w:val="00FA61B0"/>
    <w:rsid w:val="00FA6D88"/>
    <w:rsid w:val="00FA7639"/>
    <w:rsid w:val="00FB3684"/>
    <w:rsid w:val="00FB478D"/>
    <w:rsid w:val="00FB7004"/>
    <w:rsid w:val="00FB7662"/>
    <w:rsid w:val="00FB7C50"/>
    <w:rsid w:val="00FB7E88"/>
    <w:rsid w:val="00FC088B"/>
    <w:rsid w:val="00FC3F44"/>
    <w:rsid w:val="00FC48D2"/>
    <w:rsid w:val="00FC6696"/>
    <w:rsid w:val="00FD0702"/>
    <w:rsid w:val="00FD08E9"/>
    <w:rsid w:val="00FD0CF2"/>
    <w:rsid w:val="00FD2251"/>
    <w:rsid w:val="00FD2A15"/>
    <w:rsid w:val="00FD3A89"/>
    <w:rsid w:val="00FD4016"/>
    <w:rsid w:val="00FD4096"/>
    <w:rsid w:val="00FD45C3"/>
    <w:rsid w:val="00FD5D67"/>
    <w:rsid w:val="00FD6530"/>
    <w:rsid w:val="00FD6736"/>
    <w:rsid w:val="00FD67B7"/>
    <w:rsid w:val="00FD7D8C"/>
    <w:rsid w:val="00FE054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 w:val="01DB1302"/>
    <w:rsid w:val="0E12AF93"/>
    <w:rsid w:val="0E4CB123"/>
    <w:rsid w:val="12F4838E"/>
    <w:rsid w:val="13BF3D68"/>
    <w:rsid w:val="13EB6374"/>
    <w:rsid w:val="163C0E7C"/>
    <w:rsid w:val="167BDF6D"/>
    <w:rsid w:val="17CBA78A"/>
    <w:rsid w:val="188C8A89"/>
    <w:rsid w:val="1A5E4E17"/>
    <w:rsid w:val="1AE4DD36"/>
    <w:rsid w:val="1C7522C5"/>
    <w:rsid w:val="1D001148"/>
    <w:rsid w:val="1DAC2329"/>
    <w:rsid w:val="1E2D8DC3"/>
    <w:rsid w:val="1FF30C5A"/>
    <w:rsid w:val="21A5889B"/>
    <w:rsid w:val="24609760"/>
    <w:rsid w:val="2513BE05"/>
    <w:rsid w:val="2549CA21"/>
    <w:rsid w:val="2672704B"/>
    <w:rsid w:val="270D820D"/>
    <w:rsid w:val="2AD2E526"/>
    <w:rsid w:val="2C621A8C"/>
    <w:rsid w:val="2ED53AB9"/>
    <w:rsid w:val="30E79F07"/>
    <w:rsid w:val="3103AEFA"/>
    <w:rsid w:val="32C6CAB4"/>
    <w:rsid w:val="32D29C18"/>
    <w:rsid w:val="32FD1CA3"/>
    <w:rsid w:val="3EE644E9"/>
    <w:rsid w:val="3FFFD78D"/>
    <w:rsid w:val="42A9D6B7"/>
    <w:rsid w:val="46E88F22"/>
    <w:rsid w:val="48226101"/>
    <w:rsid w:val="4E55B52A"/>
    <w:rsid w:val="5194FA8D"/>
    <w:rsid w:val="522AA675"/>
    <w:rsid w:val="56878B47"/>
    <w:rsid w:val="5745FA76"/>
    <w:rsid w:val="57DB63C0"/>
    <w:rsid w:val="588ACA5E"/>
    <w:rsid w:val="58D44E3D"/>
    <w:rsid w:val="5ECCA80E"/>
    <w:rsid w:val="65086FDD"/>
    <w:rsid w:val="69CF633A"/>
    <w:rsid w:val="70ECC113"/>
    <w:rsid w:val="787851B3"/>
    <w:rsid w:val="7B896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9C6FC046-6D99-4845-8608-36D950BA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761"/>
    <w:pPr>
      <w:spacing w:before="200"/>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8C6512"/>
    <w:pPr>
      <w:numPr>
        <w:numId w:val="10"/>
      </w:numPr>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3"/>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3"/>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3"/>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C651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teaching.blog.gov.uk/2020/06/12/attending-your-first-remote-interview/"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overnment/publications/right-to-work-checks-employers-guide/an-employers-guide-to-right-to-work-checks-31-august-2021-accessible-versio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gov.uk/view-right-to-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teacherservices.education.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ov.uk/government/publications/right-to-work-checks-employers-guide/an-employers-guide-to-right-to-work-checks-31-august-2021-accessible-vers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2960F5793BC74DBD841C7DA9E4A7DC" ma:contentTypeVersion="28" ma:contentTypeDescription="Create a new document." ma:contentTypeScope="" ma:versionID="d558abbff2097a8d9aab00659f54b15b">
  <xsd:schema xmlns:xsd="http://www.w3.org/2001/XMLSchema" xmlns:xs="http://www.w3.org/2001/XMLSchema" xmlns:p="http://schemas.microsoft.com/office/2006/metadata/properties" xmlns:ns2="919e28db-9a8b-406e-bbd7-95baecff3c22" xmlns:ns3="9fa534d1-6afc-4a4d-b0fc-28d629af1de7" targetNamespace="http://schemas.microsoft.com/office/2006/metadata/properties" ma:root="true" ma:fieldsID="e4466a2587f39e1339eada210ab61e6e" ns2:_="" ns3:_="">
    <xsd:import namespace="919e28db-9a8b-406e-bbd7-95baecff3c22"/>
    <xsd:import namespace="9fa534d1-6afc-4a4d-b0fc-28d629af1d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OSTUPTODATEECHP" minOccurs="0"/>
                <xsd:element ref="ns2:MediaServiceObjectDetectorVersions" minOccurs="0"/>
                <xsd:element ref="ns2:MediaServiceSearchProperties" minOccurs="0"/>
                <xsd:element ref="ns2:Date" minOccurs="0"/>
                <xsd:element ref="ns2:MediaServiceBillingMetadata" minOccurs="0"/>
                <xsd:element ref="ns2:Emotions_x002f_Happy" minOccurs="0"/>
                <xsd:element ref="ns2: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9e28db-9a8b-406e-bbd7-95baecff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b7aeab7-aad2-4885-a28f-e59c76f1360b" ma:termSetId="09814cd3-568e-fe90-9814-8d621ff8fb84" ma:anchorId="fba54fb3-c3e1-fe81-a776-ca4b69148c4d" ma:open="true" ma:isKeyword="false">
      <xsd:complexType>
        <xsd:sequence>
          <xsd:element ref="pc:Terms" minOccurs="0" maxOccurs="1"/>
        </xsd:sequence>
      </xsd:complexType>
    </xsd:element>
    <xsd:element name="MOSTUPTODATEECHP" ma:index="23" nillable="true" ma:displayName="MOST UP TO DATE ECHP" ma:default="1" ma:format="Dropdown" ma:internalName="MOSTUPTODATEECH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Emotions_x002f_Happy" ma:index="28" nillable="true" ma:displayName="Emotions / Happy " ma:format="Dropdown" ma:internalName="Emotions_x002f_Happy">
      <xsd:simpleType>
        <xsd:restriction base="dms:Text">
          <xsd:maxLength value="255"/>
        </xsd:restriction>
      </xsd:simpleType>
    </xsd:element>
    <xsd:element name="Time" ma:index="29" nillable="true" ma:displayName="Time" ma:format="DateTime" ma:internalNam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a534d1-6afc-4a4d-b0fc-28d629af1de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200b17d-2c33-49b3-9650-25e88ea2f3a2}" ma:internalName="TaxCatchAll" ma:showField="CatchAllData" ma:web="9fa534d1-6afc-4a4d-b0fc-28d629af1d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9fa534d1-6afc-4a4d-b0fc-28d629af1de7" xsi:nil="true"/>
    <lcf76f155ced4ddcb4097134ff3c332f xmlns="919e28db-9a8b-406e-bbd7-95baecff3c22">
      <Terms xmlns="http://schemas.microsoft.com/office/infopath/2007/PartnerControls"/>
    </lcf76f155ced4ddcb4097134ff3c332f>
    <MOSTUPTODATEECHP xmlns="919e28db-9a8b-406e-bbd7-95baecff3c22">true</MOSTUPTODATEECHP>
    <SharedWithUsers xmlns="9fa534d1-6afc-4a4d-b0fc-28d629af1de7">
      <UserInfo>
        <DisplayName>Julie Jackson</DisplayName>
        <AccountId>1793</AccountId>
        <AccountType/>
      </UserInfo>
      <UserInfo>
        <DisplayName>Neil Gage</DisplayName>
        <AccountId>14</AccountId>
        <AccountType/>
      </UserInfo>
    </SharedWithUsers>
    <Date xmlns="919e28db-9a8b-406e-bbd7-95baecff3c22" xsi:nil="true"/>
    <Time xmlns="919e28db-9a8b-406e-bbd7-95baecff3c22" xsi:nil="true"/>
    <Emotions_x002f_Happy xmlns="919e28db-9a8b-406e-bbd7-95baecff3c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00547-B159-45ED-9907-BF38EDBD86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9e28db-9a8b-406e-bbd7-95baecff3c22"/>
    <ds:schemaRef ds:uri="9fa534d1-6afc-4a4d-b0fc-28d629af1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71D03647-E27A-434D-9899-A8D167B20733}">
  <ds:schemaRefs>
    <ds:schemaRef ds:uri="http://purl.org/dc/dcmitype/"/>
    <ds:schemaRef ds:uri="http://schemas.microsoft.com/office/2006/metadata/properties"/>
    <ds:schemaRef ds:uri="http://schemas.microsoft.com/office/2006/documentManagement/types"/>
    <ds:schemaRef ds:uri="http://purl.org/dc/terms/"/>
    <ds:schemaRef ds:uri="http://schemas.openxmlformats.org/package/2006/metadata/core-properties"/>
    <ds:schemaRef ds:uri="9fa534d1-6afc-4a4d-b0fc-28d629af1de7"/>
    <ds:schemaRef ds:uri="919e28db-9a8b-406e-bbd7-95baecff3c22"/>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D500995C-1326-43CD-8518-B2D24DDE18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9431</Words>
  <Characters>53759</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Sam Andrews</cp:lastModifiedBy>
  <cp:revision>2</cp:revision>
  <dcterms:created xsi:type="dcterms:W3CDTF">2025-08-27T12:36:00Z</dcterms:created>
  <dcterms:modified xsi:type="dcterms:W3CDTF">2025-08-27T12:36:00Z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0x010100DF2960F5793BC74DBD841C7DA9E4A7DC</vt:lpwstr>
  </property>
  <property fmtid="{D5CDD505-2E9C-101B-9397-08002B2CF9AE}" pid="3" name="MediaServiceImageTags">
    <vt:lpwstr/>
  </property>
</Properties>
</file>