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A1474" w:rsidR="00644263" w:rsidP="1F7943AB" w:rsidRDefault="00F7710B" w14:paraId="389B896F" w14:textId="102633AC">
      <w:pPr>
        <w:spacing w:line="240" w:lineRule="auto"/>
        <w:jc w:val="center"/>
        <w:rPr>
          <w:rFonts w:ascii="Arial" w:hAnsi="Arial" w:cs="Arial"/>
          <w:b/>
          <w:bCs/>
          <w:sz w:val="32"/>
          <w:szCs w:val="32"/>
        </w:rPr>
      </w:pPr>
      <w:r w:rsidRPr="52673655">
        <w:rPr>
          <w:rFonts w:ascii="Arial" w:hAnsi="Arial" w:cs="Arial"/>
          <w:b/>
          <w:bCs/>
          <w:sz w:val="32"/>
          <w:szCs w:val="32"/>
        </w:rPr>
        <w:t>PSHE</w:t>
      </w:r>
      <w:r w:rsidRPr="52673655" w:rsidR="002C013D">
        <w:rPr>
          <w:rFonts w:ascii="Arial" w:hAnsi="Arial" w:cs="Arial"/>
          <w:b/>
          <w:bCs/>
          <w:sz w:val="32"/>
          <w:szCs w:val="32"/>
        </w:rPr>
        <w:t xml:space="preserve"> (Personal, Social and Health Education)</w:t>
      </w:r>
      <w:r w:rsidRPr="52673655">
        <w:rPr>
          <w:rFonts w:ascii="Arial" w:hAnsi="Arial" w:cs="Arial"/>
          <w:b/>
          <w:bCs/>
          <w:sz w:val="32"/>
          <w:szCs w:val="32"/>
        </w:rPr>
        <w:t xml:space="preserve"> Policy</w:t>
      </w:r>
    </w:p>
    <w:p w:rsidRPr="00D93349" w:rsidR="00D93349" w:rsidP="00BF270F" w:rsidRDefault="007F6ABD" w14:paraId="6EA8919B" w14:textId="45B3E986">
      <w:pPr>
        <w:spacing w:line="240" w:lineRule="auto"/>
        <w:jc w:val="center"/>
        <w:rPr>
          <w:rFonts w:ascii="Arial" w:hAnsi="Arial" w:eastAsia="MS Mincho" w:cs="Times New Roman"/>
          <w:b/>
          <w:bCs/>
          <w:sz w:val="44"/>
          <w:szCs w:val="44"/>
        </w:rPr>
      </w:pPr>
      <w:r w:rsidRPr="52673655">
        <w:rPr>
          <w:rFonts w:ascii="Arial" w:hAnsi="Arial" w:cs="Arial"/>
          <w:b/>
          <w:bCs/>
          <w:sz w:val="32"/>
          <w:szCs w:val="32"/>
        </w:rPr>
        <w:t>(Including Relationships and Health Education</w:t>
      </w:r>
      <w:r w:rsidRPr="52673655" w:rsidR="009B12A4">
        <w:rPr>
          <w:rFonts w:ascii="Arial" w:hAnsi="Arial" w:cs="Arial"/>
          <w:b/>
          <w:bCs/>
          <w:sz w:val="32"/>
          <w:szCs w:val="32"/>
        </w:rPr>
        <w:t xml:space="preserve"> statutory from September 2020,</w:t>
      </w:r>
      <w:r w:rsidRPr="52673655">
        <w:rPr>
          <w:rFonts w:ascii="Arial" w:hAnsi="Arial" w:cs="Arial"/>
          <w:b/>
          <w:bCs/>
          <w:sz w:val="32"/>
          <w:szCs w:val="32"/>
        </w:rPr>
        <w:t xml:space="preserve"> and our position on Sex Education)</w:t>
      </w:r>
    </w:p>
    <w:p w:rsidRPr="00BF270F" w:rsidR="00D93349" w:rsidP="00D93349" w:rsidRDefault="00D93349" w14:paraId="2DAD1A0E" w14:textId="58FF4CC1">
      <w:pPr>
        <w:spacing w:after="120" w:line="240" w:lineRule="auto"/>
        <w:rPr>
          <w:rFonts w:ascii="Arial" w:hAnsi="Arial" w:eastAsia="MS Mincho" w:cs="Times New Roman"/>
          <w:b/>
          <w:bCs/>
          <w:color w:val="00CF80"/>
          <w:sz w:val="20"/>
          <w:szCs w:val="20"/>
          <w:lang w:val="en-US"/>
        </w:rPr>
      </w:pPr>
      <w:r w:rsidRPr="00D93349">
        <w:rPr>
          <w:rFonts w:ascii="Arial" w:hAnsi="Arial" w:eastAsia="MS Mincho" w:cs="Times New Roman"/>
          <w:b/>
          <w:bCs/>
          <w:noProof/>
          <w:color w:val="00CF80"/>
          <w:sz w:val="20"/>
          <w:szCs w:val="20"/>
          <w:lang w:val="en-US"/>
        </w:rPr>
        <w:drawing>
          <wp:inline distT="0" distB="0" distL="0" distR="0" wp14:anchorId="218F4F35" wp14:editId="11DE799A">
            <wp:extent cx="5731510" cy="4857750"/>
            <wp:effectExtent l="0" t="0" r="2540" b="0"/>
            <wp:docPr id="3" name="Picture 3" descr="A black and white photo of a house with trees and gra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photo of a house with trees and grass&#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857750"/>
                    </a:xfrm>
                    <a:prstGeom prst="rect">
                      <a:avLst/>
                    </a:prstGeom>
                    <a:noFill/>
                    <a:ln>
                      <a:noFill/>
                    </a:ln>
                  </pic:spPr>
                </pic:pic>
              </a:graphicData>
            </a:graphic>
          </wp:inline>
        </w:drawing>
      </w:r>
    </w:p>
    <w:tbl>
      <w:tblPr>
        <w:tblStyle w:val="TableGrid"/>
        <w:tblpPr w:leftFromText="180" w:rightFromText="180" w:vertAnchor="text" w:horzAnchor="margin" w:tblpY="136"/>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13"/>
        <w:gridCol w:w="2149"/>
        <w:gridCol w:w="846"/>
        <w:gridCol w:w="3218"/>
      </w:tblGrid>
      <w:tr w:rsidRPr="008411CF" w:rsidR="008411CF" w:rsidTr="00082BFA" w14:paraId="1DC2F47E" w14:textId="77777777">
        <w:trPr>
          <w:trHeight w:val="389"/>
        </w:trPr>
        <w:tc>
          <w:tcPr>
            <w:tcW w:w="9026" w:type="dxa"/>
            <w:gridSpan w:val="4"/>
            <w:vAlign w:val="center"/>
          </w:tcPr>
          <w:p w:rsidRPr="008411CF" w:rsidR="008411CF" w:rsidP="008411CF" w:rsidRDefault="008411CF" w14:paraId="14F1DD49" w14:textId="77777777">
            <w:pPr>
              <w:spacing w:before="200" w:after="200" w:line="276" w:lineRule="auto"/>
              <w:jc w:val="both"/>
              <w:rPr>
                <w:rFonts w:ascii="Arial" w:hAnsi="Arial" w:eastAsia="Arial" w:cs="Times New Roman"/>
              </w:rPr>
            </w:pPr>
            <w:r w:rsidRPr="008411CF">
              <w:rPr>
                <w:rFonts w:ascii="Arial" w:hAnsi="Arial" w:eastAsia="Arial" w:cs="Times New Roman"/>
              </w:rPr>
              <w:t>Signed by:</w:t>
            </w:r>
          </w:p>
        </w:tc>
      </w:tr>
      <w:tr w:rsidRPr="008411CF" w:rsidR="008411CF" w:rsidTr="00082BFA" w14:paraId="2D20C3B9" w14:textId="77777777">
        <w:trPr>
          <w:trHeight w:val="624"/>
        </w:trPr>
        <w:tc>
          <w:tcPr>
            <w:tcW w:w="2813" w:type="dxa"/>
            <w:tcBorders>
              <w:bottom w:val="single" w:color="auto" w:sz="2" w:space="0"/>
            </w:tcBorders>
          </w:tcPr>
          <w:p w:rsidRPr="008411CF" w:rsidR="008411CF" w:rsidP="008411CF" w:rsidRDefault="008411CF" w14:paraId="5B2A3760" w14:textId="1C52A054">
            <w:pPr>
              <w:spacing w:before="200" w:line="276" w:lineRule="auto"/>
              <w:jc w:val="both"/>
              <w:rPr>
                <w:rFonts w:ascii="Arial" w:hAnsi="Arial" w:eastAsia="Arial" w:cs="Times New Roman"/>
              </w:rPr>
            </w:pPr>
            <w:r>
              <w:rPr>
                <w:rFonts w:ascii="Arial" w:hAnsi="Arial" w:eastAsia="Arial" w:cs="Times New Roman"/>
              </w:rPr>
              <w:t xml:space="preserve">Neil Gage </w:t>
            </w:r>
          </w:p>
        </w:tc>
        <w:tc>
          <w:tcPr>
            <w:tcW w:w="2149" w:type="dxa"/>
            <w:vAlign w:val="bottom"/>
          </w:tcPr>
          <w:p w:rsidRPr="008411CF" w:rsidR="008411CF" w:rsidP="008411CF" w:rsidRDefault="008411CF" w14:paraId="7D9B4127" w14:textId="77777777">
            <w:pPr>
              <w:spacing w:before="200" w:line="276" w:lineRule="auto"/>
              <w:jc w:val="both"/>
              <w:rPr>
                <w:rFonts w:ascii="Arial" w:hAnsi="Arial" w:eastAsia="Arial" w:cs="Times New Roman"/>
              </w:rPr>
            </w:pPr>
            <w:r w:rsidRPr="008411CF">
              <w:rPr>
                <w:rFonts w:ascii="Arial" w:hAnsi="Arial" w:eastAsia="Arial" w:cs="Times New Roman"/>
              </w:rPr>
              <w:t>Headteacher</w:t>
            </w:r>
          </w:p>
        </w:tc>
        <w:tc>
          <w:tcPr>
            <w:tcW w:w="846" w:type="dxa"/>
            <w:vAlign w:val="bottom"/>
          </w:tcPr>
          <w:p w:rsidRPr="008411CF" w:rsidR="008411CF" w:rsidP="008411CF" w:rsidRDefault="008411CF" w14:paraId="481F68DB" w14:textId="77777777">
            <w:pPr>
              <w:spacing w:before="200" w:line="276" w:lineRule="auto"/>
              <w:jc w:val="right"/>
              <w:rPr>
                <w:rFonts w:ascii="Arial" w:hAnsi="Arial" w:eastAsia="Arial" w:cs="Times New Roman"/>
              </w:rPr>
            </w:pPr>
            <w:r w:rsidRPr="008411CF">
              <w:rPr>
                <w:rFonts w:ascii="Arial" w:hAnsi="Arial" w:eastAsia="Arial" w:cs="Times New Roman"/>
              </w:rPr>
              <w:t>Date:</w:t>
            </w:r>
          </w:p>
        </w:tc>
        <w:tc>
          <w:tcPr>
            <w:tcW w:w="3218" w:type="dxa"/>
            <w:tcBorders>
              <w:bottom w:val="single" w:color="auto" w:sz="2" w:space="0"/>
            </w:tcBorders>
          </w:tcPr>
          <w:p w:rsidRPr="008411CF" w:rsidR="008411CF" w:rsidP="008411CF" w:rsidRDefault="008411CF" w14:paraId="780684C7" w14:textId="2BCB9791">
            <w:pPr>
              <w:spacing w:before="200" w:line="276" w:lineRule="auto"/>
              <w:jc w:val="both"/>
              <w:rPr>
                <w:rFonts w:ascii="Arial" w:hAnsi="Arial" w:eastAsia="Arial" w:cs="Times New Roman"/>
              </w:rPr>
            </w:pPr>
            <w:r>
              <w:rPr>
                <w:rFonts w:ascii="Arial" w:hAnsi="Arial" w:eastAsia="Arial" w:cs="Times New Roman"/>
              </w:rPr>
              <w:t>20.03.2023</w:t>
            </w:r>
          </w:p>
        </w:tc>
      </w:tr>
      <w:tr w:rsidRPr="008411CF" w:rsidR="008411CF" w:rsidTr="00082BFA" w14:paraId="7644FFC7" w14:textId="77777777">
        <w:trPr>
          <w:trHeight w:val="624"/>
        </w:trPr>
        <w:tc>
          <w:tcPr>
            <w:tcW w:w="2813" w:type="dxa"/>
            <w:tcBorders>
              <w:top w:val="single" w:color="auto" w:sz="2" w:space="0"/>
              <w:bottom w:val="single" w:color="auto" w:sz="4" w:space="0"/>
            </w:tcBorders>
          </w:tcPr>
          <w:p w:rsidRPr="008411CF" w:rsidR="008411CF" w:rsidP="008411CF" w:rsidRDefault="008411CF" w14:paraId="5D016CBE" w14:textId="30392B2C">
            <w:pPr>
              <w:spacing w:before="200" w:line="276" w:lineRule="auto"/>
              <w:jc w:val="both"/>
              <w:rPr>
                <w:rFonts w:ascii="Arial" w:hAnsi="Arial" w:eastAsia="Arial" w:cs="Times New Roman"/>
              </w:rPr>
            </w:pPr>
            <w:r>
              <w:rPr>
                <w:rFonts w:ascii="Arial" w:hAnsi="Arial" w:eastAsia="Arial" w:cs="Times New Roman"/>
              </w:rPr>
              <w:t xml:space="preserve">Jason Goddard </w:t>
            </w:r>
          </w:p>
        </w:tc>
        <w:tc>
          <w:tcPr>
            <w:tcW w:w="2149" w:type="dxa"/>
            <w:vAlign w:val="bottom"/>
          </w:tcPr>
          <w:p w:rsidRPr="008411CF" w:rsidR="008411CF" w:rsidP="008411CF" w:rsidRDefault="008411CF" w14:paraId="1AB59B61" w14:textId="77777777">
            <w:pPr>
              <w:spacing w:before="200" w:line="276" w:lineRule="auto"/>
              <w:jc w:val="both"/>
              <w:rPr>
                <w:rFonts w:ascii="Arial" w:hAnsi="Arial" w:eastAsia="Arial" w:cs="Times New Roman"/>
                <w:highlight w:val="lightGray"/>
              </w:rPr>
            </w:pPr>
            <w:r w:rsidRPr="008411CF">
              <w:rPr>
                <w:rFonts w:ascii="Arial" w:hAnsi="Arial" w:eastAsia="Arial" w:cs="Times New Roman"/>
                <w:highlight w:val="lightGray"/>
              </w:rPr>
              <w:t>CEO</w:t>
            </w:r>
          </w:p>
        </w:tc>
        <w:tc>
          <w:tcPr>
            <w:tcW w:w="846" w:type="dxa"/>
            <w:vAlign w:val="bottom"/>
          </w:tcPr>
          <w:p w:rsidRPr="008411CF" w:rsidR="008411CF" w:rsidP="008411CF" w:rsidRDefault="008411CF" w14:paraId="4416905C" w14:textId="77777777">
            <w:pPr>
              <w:spacing w:before="200" w:line="276" w:lineRule="auto"/>
              <w:jc w:val="right"/>
              <w:rPr>
                <w:rFonts w:ascii="Arial" w:hAnsi="Arial" w:eastAsia="Arial" w:cs="Times New Roman"/>
              </w:rPr>
            </w:pPr>
            <w:r w:rsidRPr="008411CF">
              <w:rPr>
                <w:rFonts w:ascii="Arial" w:hAnsi="Arial" w:eastAsia="Arial" w:cs="Times New Roman"/>
              </w:rPr>
              <w:t>Date:</w:t>
            </w:r>
          </w:p>
        </w:tc>
        <w:tc>
          <w:tcPr>
            <w:tcW w:w="3218" w:type="dxa"/>
            <w:tcBorders>
              <w:top w:val="single" w:color="auto" w:sz="2" w:space="0"/>
              <w:bottom w:val="single" w:color="auto" w:sz="4" w:space="0"/>
            </w:tcBorders>
          </w:tcPr>
          <w:p w:rsidRPr="008411CF" w:rsidR="008411CF" w:rsidP="008411CF" w:rsidRDefault="008411CF" w14:paraId="30ACF523" w14:textId="69485EC0">
            <w:pPr>
              <w:spacing w:before="200" w:line="276" w:lineRule="auto"/>
              <w:jc w:val="both"/>
              <w:rPr>
                <w:rFonts w:ascii="Arial" w:hAnsi="Arial" w:eastAsia="Arial" w:cs="Times New Roman"/>
              </w:rPr>
            </w:pPr>
            <w:r>
              <w:rPr>
                <w:rFonts w:ascii="Arial" w:hAnsi="Arial" w:eastAsia="Arial" w:cs="Times New Roman"/>
              </w:rPr>
              <w:t>20.03.2023</w:t>
            </w:r>
          </w:p>
        </w:tc>
      </w:tr>
    </w:tbl>
    <w:p w:rsidRPr="00D93349" w:rsidR="00D93349" w:rsidP="00D93349" w:rsidRDefault="00D93349" w14:paraId="64CD69CB" w14:textId="77777777">
      <w:pPr>
        <w:spacing w:after="120" w:line="240" w:lineRule="auto"/>
        <w:rPr>
          <w:rFonts w:ascii="Arial" w:hAnsi="Arial" w:eastAsia="MS Mincho" w:cs="Times New Roman"/>
          <w:sz w:val="20"/>
          <w:szCs w:val="24"/>
        </w:rPr>
      </w:pPr>
    </w:p>
    <w:p w:rsidR="00D93349" w:rsidP="00D93349" w:rsidRDefault="00D93349" w14:paraId="3760815D" w14:textId="77777777">
      <w:pPr>
        <w:spacing w:after="120" w:line="240" w:lineRule="auto"/>
        <w:rPr>
          <w:rFonts w:ascii="Arial" w:hAnsi="Arial" w:eastAsia="MS Mincho" w:cs="Times New Roman"/>
          <w:sz w:val="20"/>
          <w:szCs w:val="24"/>
        </w:rPr>
      </w:pPr>
    </w:p>
    <w:p w:rsidR="0067025D" w:rsidP="00D93349" w:rsidRDefault="0067025D" w14:paraId="1758AE96" w14:textId="77777777">
      <w:pPr>
        <w:spacing w:after="120" w:line="240" w:lineRule="auto"/>
        <w:rPr>
          <w:rFonts w:ascii="Arial" w:hAnsi="Arial" w:eastAsia="MS Mincho" w:cs="Times New Roman"/>
          <w:sz w:val="20"/>
          <w:szCs w:val="24"/>
        </w:rPr>
      </w:pPr>
    </w:p>
    <w:p w:rsidR="0067025D" w:rsidP="00D93349" w:rsidRDefault="0067025D" w14:paraId="4FC0A720" w14:textId="77777777">
      <w:pPr>
        <w:spacing w:after="120" w:line="240" w:lineRule="auto"/>
        <w:rPr>
          <w:rFonts w:ascii="Arial" w:hAnsi="Arial" w:eastAsia="MS Mincho" w:cs="Times New Roman"/>
          <w:sz w:val="20"/>
          <w:szCs w:val="24"/>
        </w:rPr>
      </w:pPr>
    </w:p>
    <w:p w:rsidRPr="00D93349" w:rsidR="0067025D" w:rsidP="00D93349" w:rsidRDefault="0067025D" w14:paraId="036B21B2" w14:textId="77777777">
      <w:pPr>
        <w:spacing w:after="120" w:line="240" w:lineRule="auto"/>
        <w:rPr>
          <w:rFonts w:ascii="Arial" w:hAnsi="Arial" w:eastAsia="MS Mincho" w:cs="Times New Roman"/>
          <w:sz w:val="20"/>
          <w:szCs w:val="20"/>
        </w:rPr>
      </w:pPr>
    </w:p>
    <w:p w:rsidR="09EB3CFF" w:rsidP="09EB3CFF" w:rsidRDefault="09EB3CFF" w14:paraId="0C883DB9" w14:textId="170B23FC">
      <w:pPr>
        <w:spacing w:after="120" w:line="240" w:lineRule="auto"/>
        <w:rPr>
          <w:rFonts w:ascii="Arial" w:hAnsi="Arial" w:eastAsia="MS Mincho" w:cs="Times New Roman"/>
          <w:sz w:val="20"/>
          <w:szCs w:val="20"/>
        </w:rPr>
      </w:pPr>
    </w:p>
    <w:p w:rsidR="09EB3CFF" w:rsidP="09EB3CFF" w:rsidRDefault="09EB3CFF" w14:paraId="7472DBE6" w14:textId="7B6827CE">
      <w:pPr>
        <w:spacing w:after="120" w:line="240" w:lineRule="auto"/>
        <w:rPr>
          <w:rFonts w:ascii="Arial" w:hAnsi="Arial" w:eastAsia="MS Mincho" w:cs="Times New Roman"/>
          <w:sz w:val="20"/>
          <w:szCs w:val="20"/>
        </w:rPr>
      </w:pPr>
    </w:p>
    <w:p w:rsidR="09EB3CFF" w:rsidP="09EB3CFF" w:rsidRDefault="09EB3CFF" w14:paraId="68D390D8" w14:textId="7FA29E4F">
      <w:pPr>
        <w:spacing w:after="120" w:line="240" w:lineRule="auto"/>
        <w:rPr>
          <w:rFonts w:ascii="Arial" w:hAnsi="Arial" w:eastAsia="MS Mincho" w:cs="Times New Roman"/>
          <w:sz w:val="20"/>
          <w:szCs w:val="20"/>
        </w:rPr>
      </w:pPr>
    </w:p>
    <w:p w:rsidR="09EB3CFF" w:rsidP="09EB3CFF" w:rsidRDefault="09EB3CFF" w14:paraId="47562C8F" w14:textId="5C797AF7">
      <w:pPr>
        <w:spacing w:after="120" w:line="240" w:lineRule="auto"/>
        <w:rPr>
          <w:rFonts w:ascii="Arial" w:hAnsi="Arial" w:eastAsia="MS Mincho" w:cs="Times New Roman"/>
          <w:sz w:val="20"/>
          <w:szCs w:val="20"/>
        </w:rPr>
      </w:pPr>
    </w:p>
    <w:p w:rsidR="09EB3CFF" w:rsidP="09EB3CFF" w:rsidRDefault="09EB3CFF" w14:paraId="07278C4B" w14:textId="6B6D6856">
      <w:pPr>
        <w:spacing w:after="120" w:line="240" w:lineRule="auto"/>
        <w:rPr>
          <w:rFonts w:ascii="Arial" w:hAnsi="Arial" w:eastAsia="MS Mincho" w:cs="Times New Roman"/>
          <w:sz w:val="20"/>
          <w:szCs w:val="20"/>
        </w:rPr>
      </w:pPr>
    </w:p>
    <w:p w:rsidR="09EB3CFF" w:rsidP="09EB3CFF" w:rsidRDefault="09EB3CFF" w14:paraId="65D69094" w14:textId="23A41D06">
      <w:pPr>
        <w:spacing w:after="120" w:line="240" w:lineRule="auto"/>
        <w:rPr>
          <w:rFonts w:ascii="Arial" w:hAnsi="Arial" w:eastAsia="MS Mincho" w:cs="Times New Roman"/>
          <w:sz w:val="20"/>
          <w:szCs w:val="20"/>
        </w:rPr>
      </w:pPr>
    </w:p>
    <w:p w:rsidRPr="008A1474" w:rsidR="007E59AD" w:rsidP="00D93349" w:rsidRDefault="007E59AD" w14:paraId="55A2F699" w14:textId="77777777">
      <w:pPr>
        <w:rPr>
          <w:rFonts w:ascii="Arial" w:hAnsi="Arial" w:cs="Arial"/>
        </w:rPr>
      </w:pPr>
    </w:p>
    <w:p w:rsidRPr="00C277B6" w:rsidR="00C277B6" w:rsidP="00C277B6" w:rsidRDefault="00C277B6" w14:paraId="65419AAB" w14:textId="77777777">
      <w:pPr>
        <w:spacing w:before="120" w:after="120" w:line="276" w:lineRule="auto"/>
        <w:ind w:left="360"/>
        <w:contextualSpacing/>
        <w:jc w:val="both"/>
        <w:rPr>
          <w:rFonts w:ascii="Arial" w:hAnsi="Arial" w:eastAsia="Arial" w:cs="Arial"/>
          <w:b/>
          <w:sz w:val="32"/>
        </w:rPr>
      </w:pPr>
      <w:r w:rsidRPr="00C277B6">
        <w:rPr>
          <w:rFonts w:ascii="Arial" w:hAnsi="Arial" w:eastAsia="Arial" w:cs="Arial"/>
          <w:b/>
          <w:sz w:val="32"/>
        </w:rPr>
        <w:t>Contents:</w:t>
      </w:r>
    </w:p>
    <w:p w:rsidRPr="00C277B6" w:rsidR="00C277B6" w:rsidP="00C277B6" w:rsidRDefault="00C277B6" w14:paraId="20D772B5" w14:textId="77777777">
      <w:pPr>
        <w:spacing w:before="120" w:after="120" w:line="276" w:lineRule="auto"/>
        <w:ind w:left="360"/>
        <w:contextualSpacing/>
        <w:jc w:val="both"/>
        <w:rPr>
          <w:rFonts w:ascii="Arial" w:hAnsi="Arial" w:eastAsia="Arial" w:cs="Arial"/>
          <w:b/>
          <w:sz w:val="2"/>
          <w:szCs w:val="2"/>
        </w:rPr>
      </w:pPr>
    </w:p>
    <w:p w:rsidRPr="00C277B6" w:rsidR="00C277B6" w:rsidP="00C277B6" w:rsidRDefault="00C277B6" w14:paraId="04584267" w14:textId="77777777">
      <w:pPr>
        <w:spacing w:after="200" w:line="276" w:lineRule="auto"/>
        <w:ind w:left="717"/>
        <w:jc w:val="both"/>
        <w:rPr>
          <w:rFonts w:ascii="Arial" w:hAnsi="Arial" w:eastAsia="Arial" w:cs="Arial"/>
          <w:color w:val="0000FF"/>
          <w:sz w:val="14"/>
          <w:u w:val="single"/>
        </w:rPr>
      </w:pPr>
      <w:r w:rsidRPr="00C277B6">
        <w:rPr>
          <w:rFonts w:ascii="Arial" w:hAnsi="Arial" w:eastAsia="Arial" w:cs="Arial"/>
        </w:rPr>
        <w:fldChar w:fldCharType="begin"/>
      </w:r>
      <w:r w:rsidRPr="00C277B6">
        <w:rPr>
          <w:rFonts w:ascii="Arial" w:hAnsi="Arial" w:eastAsia="Arial" w:cs="Arial"/>
        </w:rPr>
        <w:instrText xml:space="preserve"> HYPERLINK  \l "_Statement_of_intent_1" </w:instrText>
      </w:r>
      <w:r w:rsidRPr="00C277B6">
        <w:rPr>
          <w:rFonts w:ascii="Arial" w:hAnsi="Arial" w:eastAsia="Arial" w:cs="Arial"/>
        </w:rPr>
      </w:r>
      <w:r w:rsidRPr="00C277B6">
        <w:rPr>
          <w:rFonts w:ascii="Arial" w:hAnsi="Arial" w:eastAsia="Arial" w:cs="Arial"/>
        </w:rPr>
        <w:fldChar w:fldCharType="separate"/>
      </w:r>
      <w:r w:rsidRPr="00C277B6">
        <w:rPr>
          <w:rFonts w:ascii="Arial" w:hAnsi="Arial" w:eastAsia="Arial" w:cs="Arial"/>
          <w:color w:val="0000FF"/>
          <w:u w:val="single"/>
        </w:rPr>
        <w:t>Statement of intent</w:t>
      </w:r>
    </w:p>
    <w:p w:rsidRPr="007A70F7" w:rsidR="00C277B6" w:rsidP="00C277B6" w:rsidRDefault="00C277B6" w14:paraId="48F8292F" w14:textId="77777777">
      <w:pPr>
        <w:numPr>
          <w:ilvl w:val="0"/>
          <w:numId w:val="36"/>
        </w:numPr>
        <w:spacing w:after="200" w:line="276" w:lineRule="auto"/>
        <w:ind w:left="1077"/>
        <w:jc w:val="both"/>
        <w:rPr>
          <w:rFonts w:ascii="Arial" w:hAnsi="Arial" w:eastAsia="Arial" w:cs="Arial"/>
          <w:color w:val="0000FF"/>
          <w:u w:val="single"/>
        </w:rPr>
      </w:pPr>
      <w:r w:rsidRPr="00C277B6">
        <w:rPr>
          <w:rFonts w:ascii="Arial" w:hAnsi="Arial" w:eastAsia="Arial" w:cs="Arial"/>
        </w:rPr>
        <w:fldChar w:fldCharType="end"/>
      </w:r>
      <w:hyperlink w:history="1" w:anchor="_[New]_Legal_framework">
        <w:r w:rsidRPr="00C277B6">
          <w:rPr>
            <w:rFonts w:ascii="Arial" w:hAnsi="Arial" w:eastAsia="Arial" w:cs="Times New Roman"/>
            <w:color w:val="0000FF"/>
            <w:u w:val="single"/>
          </w:rPr>
          <w:t>Legal framework</w:t>
        </w:r>
      </w:hyperlink>
    </w:p>
    <w:p w:rsidRPr="00C277B6" w:rsidR="007A70F7" w:rsidP="00C277B6" w:rsidRDefault="007A70F7" w14:paraId="68351114" w14:textId="1E22EBE1">
      <w:pPr>
        <w:numPr>
          <w:ilvl w:val="0"/>
          <w:numId w:val="36"/>
        </w:numPr>
        <w:spacing w:after="200" w:line="276" w:lineRule="auto"/>
        <w:ind w:left="1077"/>
        <w:jc w:val="both"/>
        <w:rPr>
          <w:rFonts w:ascii="Arial" w:hAnsi="Arial" w:eastAsia="Arial" w:cs="Arial"/>
          <w:color w:val="0000FF"/>
          <w:u w:val="single"/>
        </w:rPr>
      </w:pPr>
      <w:r>
        <w:rPr>
          <w:rFonts w:ascii="Arial" w:hAnsi="Arial" w:eastAsia="Arial" w:cs="Times New Roman"/>
          <w:color w:val="0000FF"/>
          <w:u w:val="single"/>
        </w:rPr>
        <w:t>Roles and responsibility</w:t>
      </w:r>
    </w:p>
    <w:p w:rsidRPr="00C277B6" w:rsidR="00C277B6" w:rsidP="00C277B6" w:rsidRDefault="00F95E5F" w14:paraId="7350B9A7" w14:textId="2DEC618B">
      <w:pPr>
        <w:numPr>
          <w:ilvl w:val="0"/>
          <w:numId w:val="36"/>
        </w:numPr>
        <w:spacing w:after="200" w:line="276" w:lineRule="auto"/>
        <w:ind w:left="1077"/>
        <w:jc w:val="both"/>
        <w:rPr>
          <w:rFonts w:ascii="Arial" w:hAnsi="Arial" w:eastAsia="Arial" w:cs="Arial"/>
          <w:color w:val="0000FF"/>
          <w:u w:val="single"/>
        </w:rPr>
      </w:pPr>
      <w:r>
        <w:rPr>
          <w:rFonts w:ascii="Arial" w:hAnsi="Arial" w:eastAsia="Arial" w:cs="Arial"/>
          <w:color w:val="0000FF"/>
          <w:u w:val="single"/>
        </w:rPr>
        <w:t xml:space="preserve">PHSE content </w:t>
      </w:r>
    </w:p>
    <w:p w:rsidRPr="00C277B6" w:rsidR="00C277B6" w:rsidP="00C277B6" w:rsidRDefault="00A71EFC" w14:paraId="7AEF23BD" w14:textId="16857390">
      <w:pPr>
        <w:numPr>
          <w:ilvl w:val="0"/>
          <w:numId w:val="36"/>
        </w:numPr>
        <w:spacing w:after="200" w:line="276" w:lineRule="auto"/>
        <w:ind w:left="1077"/>
        <w:jc w:val="both"/>
        <w:rPr>
          <w:rFonts w:ascii="Arial" w:hAnsi="Arial" w:eastAsia="Arial" w:cs="Arial"/>
        </w:rPr>
      </w:pPr>
      <w:r>
        <w:rPr>
          <w:rFonts w:ascii="Arial" w:hAnsi="Arial" w:eastAsia="Arial" w:cs="Times New Roman"/>
          <w:color w:val="0000FF"/>
          <w:u w:val="single"/>
        </w:rPr>
        <w:t xml:space="preserve">Relationship education </w:t>
      </w:r>
      <w:r w:rsidRPr="00C277B6" w:rsidR="00C277B6">
        <w:rPr>
          <w:rFonts w:ascii="Arial" w:hAnsi="Arial" w:eastAsia="Arial" w:cs="Times New Roman"/>
          <w:color w:val="0000FF"/>
          <w:u w:val="single"/>
        </w:rPr>
        <w:t xml:space="preserve"> </w:t>
      </w:r>
    </w:p>
    <w:p w:rsidRPr="00C277B6" w:rsidR="00C277B6" w:rsidP="00C277B6" w:rsidRDefault="00000000" w14:paraId="433B1567" w14:textId="0BE9BD74">
      <w:pPr>
        <w:numPr>
          <w:ilvl w:val="0"/>
          <w:numId w:val="36"/>
        </w:numPr>
        <w:spacing w:after="200" w:line="276" w:lineRule="auto"/>
        <w:ind w:left="1077"/>
        <w:jc w:val="both"/>
        <w:rPr>
          <w:rFonts w:ascii="Arial" w:hAnsi="Arial" w:eastAsia="Arial" w:cs="Arial"/>
        </w:rPr>
      </w:pPr>
      <w:hyperlink w:history="1" w:anchor="_Workload">
        <w:r w:rsidR="00A71EFC">
          <w:rPr>
            <w:rFonts w:ascii="Arial" w:hAnsi="Arial" w:eastAsia="Arial" w:cs="Arial"/>
            <w:color w:val="0000FF"/>
            <w:u w:val="single"/>
          </w:rPr>
          <w:t>Health</w:t>
        </w:r>
      </w:hyperlink>
      <w:r w:rsidR="00A71EFC">
        <w:rPr>
          <w:rFonts w:ascii="Arial" w:hAnsi="Arial" w:eastAsia="Arial" w:cs="Arial"/>
          <w:color w:val="0000FF"/>
          <w:u w:val="single"/>
        </w:rPr>
        <w:t xml:space="preserve"> Education </w:t>
      </w:r>
      <w:r w:rsidRPr="00C277B6" w:rsidR="00C277B6">
        <w:rPr>
          <w:rFonts w:ascii="Arial" w:hAnsi="Arial" w:eastAsia="Arial" w:cs="Arial"/>
        </w:rPr>
        <w:t xml:space="preserve"> </w:t>
      </w:r>
    </w:p>
    <w:p w:rsidRPr="00C277B6" w:rsidR="00C277B6" w:rsidP="00C277B6" w:rsidRDefault="00C277B6" w14:paraId="4CB0E11E" w14:textId="481B8537">
      <w:pPr>
        <w:numPr>
          <w:ilvl w:val="0"/>
          <w:numId w:val="36"/>
        </w:numPr>
        <w:spacing w:after="200" w:line="276" w:lineRule="auto"/>
        <w:ind w:left="1077"/>
        <w:jc w:val="both"/>
        <w:rPr>
          <w:rFonts w:ascii="Arial" w:hAnsi="Arial" w:eastAsia="Arial" w:cs="Arial"/>
          <w:color w:val="0000FF"/>
          <w:u w:val="single"/>
        </w:rPr>
      </w:pPr>
      <w:r w:rsidRPr="00C277B6">
        <w:rPr>
          <w:rFonts w:ascii="Arial" w:hAnsi="Arial" w:eastAsia="Arial" w:cs="Times New Roman"/>
          <w:color w:val="0000FF"/>
          <w:u w:val="single"/>
        </w:rPr>
        <w:fldChar w:fldCharType="begin"/>
      </w:r>
      <w:r w:rsidRPr="00C277B6">
        <w:rPr>
          <w:rFonts w:ascii="Arial" w:hAnsi="Arial" w:eastAsia="Arial" w:cs="Times New Roman"/>
          <w:color w:val="0000FF"/>
          <w:u w:val="single"/>
        </w:rPr>
        <w:instrText>HYPERLINK  \l "Marking"</w:instrText>
      </w:r>
      <w:r w:rsidRPr="00C277B6">
        <w:rPr>
          <w:rFonts w:ascii="Arial" w:hAnsi="Arial" w:eastAsia="Arial" w:cs="Times New Roman"/>
          <w:color w:val="0000FF"/>
          <w:u w:val="single"/>
        </w:rPr>
      </w:r>
      <w:r w:rsidRPr="00C277B6">
        <w:rPr>
          <w:rFonts w:ascii="Arial" w:hAnsi="Arial" w:eastAsia="Arial" w:cs="Times New Roman"/>
          <w:color w:val="0000FF"/>
          <w:u w:val="single"/>
        </w:rPr>
        <w:fldChar w:fldCharType="separate"/>
      </w:r>
      <w:r w:rsidR="00DF284B">
        <w:rPr>
          <w:rFonts w:ascii="Arial" w:hAnsi="Arial" w:eastAsia="Arial" w:cs="Times New Roman"/>
          <w:color w:val="0000FF"/>
          <w:u w:val="single"/>
        </w:rPr>
        <w:t>Sex Education</w:t>
      </w:r>
      <w:r w:rsidRPr="00C277B6">
        <w:rPr>
          <w:rFonts w:ascii="Arial" w:hAnsi="Arial" w:eastAsia="Arial" w:cs="Times New Roman"/>
          <w:color w:val="0000FF"/>
          <w:u w:val="single"/>
        </w:rPr>
        <w:t xml:space="preserve"> </w:t>
      </w:r>
    </w:p>
    <w:p w:rsidRPr="00C277B6" w:rsidR="00C277B6" w:rsidP="00C277B6" w:rsidRDefault="00C277B6" w14:paraId="38B9076D" w14:textId="0ED304DE">
      <w:pPr>
        <w:numPr>
          <w:ilvl w:val="0"/>
          <w:numId w:val="36"/>
        </w:numPr>
        <w:spacing w:after="200" w:line="276" w:lineRule="auto"/>
        <w:ind w:left="1077"/>
        <w:jc w:val="both"/>
        <w:rPr>
          <w:rFonts w:ascii="Arial" w:hAnsi="Arial" w:eastAsia="Arial" w:cs="Arial"/>
        </w:rPr>
      </w:pPr>
      <w:r w:rsidRPr="00C277B6">
        <w:rPr>
          <w:rFonts w:ascii="Arial" w:hAnsi="Arial" w:eastAsia="Arial" w:cs="Times New Roman"/>
          <w:color w:val="0000FF"/>
          <w:u w:val="single"/>
        </w:rPr>
        <w:fldChar w:fldCharType="end"/>
      </w:r>
      <w:hyperlink w:history="1" w:anchor="_Feedback">
        <w:r w:rsidR="00DF284B">
          <w:rPr>
            <w:rFonts w:ascii="Arial" w:hAnsi="Arial" w:eastAsia="Arial" w:cs="Times New Roman"/>
            <w:color w:val="0000FF"/>
            <w:u w:val="single"/>
          </w:rPr>
          <w:t>Parents</w:t>
        </w:r>
      </w:hyperlink>
      <w:r w:rsidR="00DF284B">
        <w:rPr>
          <w:rFonts w:ascii="Arial" w:hAnsi="Arial" w:eastAsia="Arial" w:cs="Times New Roman"/>
          <w:color w:val="0000FF"/>
          <w:u w:val="single"/>
        </w:rPr>
        <w:t xml:space="preserve"> rights to excuse their child from sex </w:t>
      </w:r>
      <w:proofErr w:type="gramStart"/>
      <w:r w:rsidR="00DF284B">
        <w:rPr>
          <w:rFonts w:ascii="Arial" w:hAnsi="Arial" w:eastAsia="Arial" w:cs="Times New Roman"/>
          <w:color w:val="0000FF"/>
          <w:u w:val="single"/>
        </w:rPr>
        <w:t>education</w:t>
      </w:r>
      <w:proofErr w:type="gramEnd"/>
      <w:r w:rsidRPr="00C277B6">
        <w:rPr>
          <w:rFonts w:ascii="Arial" w:hAnsi="Arial" w:eastAsia="Arial" w:cs="Times New Roman"/>
          <w:color w:val="0000FF"/>
          <w:u w:val="single"/>
        </w:rPr>
        <w:t xml:space="preserve"> </w:t>
      </w:r>
    </w:p>
    <w:p w:rsidRPr="00C277B6" w:rsidR="00C277B6" w:rsidP="00C277B6" w:rsidRDefault="00000000" w14:paraId="2D5EBE09" w14:textId="10FC263A">
      <w:pPr>
        <w:numPr>
          <w:ilvl w:val="0"/>
          <w:numId w:val="36"/>
        </w:numPr>
        <w:spacing w:after="200" w:line="276" w:lineRule="auto"/>
        <w:ind w:left="1077"/>
        <w:jc w:val="both"/>
        <w:rPr>
          <w:rFonts w:ascii="Arial" w:hAnsi="Arial" w:eastAsia="Arial" w:cs="Arial"/>
        </w:rPr>
      </w:pPr>
      <w:hyperlink w:history="1" w:anchor="_[New]_Remote_learning">
        <w:r w:rsidR="00A71EFC">
          <w:rPr>
            <w:rFonts w:ascii="Arial" w:hAnsi="Arial" w:eastAsia="Arial" w:cs="Times New Roman"/>
            <w:color w:val="0000FF"/>
            <w:u w:val="single"/>
          </w:rPr>
          <w:t>Monitor</w:t>
        </w:r>
      </w:hyperlink>
      <w:r w:rsidR="00A71EFC">
        <w:rPr>
          <w:rFonts w:ascii="Arial" w:hAnsi="Arial" w:eastAsia="Arial" w:cs="Times New Roman"/>
          <w:color w:val="0000FF"/>
          <w:u w:val="single"/>
        </w:rPr>
        <w:t xml:space="preserve"> and </w:t>
      </w:r>
      <w:proofErr w:type="gramStart"/>
      <w:r w:rsidR="00A71EFC">
        <w:rPr>
          <w:rFonts w:ascii="Arial" w:hAnsi="Arial" w:eastAsia="Arial" w:cs="Times New Roman"/>
          <w:color w:val="0000FF"/>
          <w:u w:val="single"/>
        </w:rPr>
        <w:t>review</w:t>
      </w:r>
      <w:proofErr w:type="gramEnd"/>
    </w:p>
    <w:p w:rsidRPr="00C277B6" w:rsidR="00C277B6" w:rsidP="00C277B6" w:rsidRDefault="00C277B6" w14:paraId="26AD2627" w14:textId="69606DF7">
      <w:pPr>
        <w:numPr>
          <w:ilvl w:val="0"/>
          <w:numId w:val="36"/>
        </w:numPr>
        <w:spacing w:after="200" w:line="276" w:lineRule="auto"/>
        <w:ind w:left="1077"/>
        <w:jc w:val="both"/>
        <w:rPr>
          <w:rFonts w:ascii="Arial" w:hAnsi="Arial" w:eastAsia="Arial" w:cs="Arial"/>
          <w:color w:val="0000FF"/>
          <w:u w:val="single"/>
        </w:rPr>
      </w:pPr>
      <w:r w:rsidRPr="00C277B6">
        <w:rPr>
          <w:rFonts w:ascii="Arial" w:hAnsi="Arial" w:eastAsia="Arial" w:cs="Times New Roman"/>
          <w:color w:val="0000FF"/>
          <w:u w:val="single"/>
        </w:rPr>
        <w:fldChar w:fldCharType="begin"/>
      </w:r>
      <w:r w:rsidRPr="00C277B6">
        <w:rPr>
          <w:rFonts w:ascii="Arial" w:hAnsi="Arial" w:eastAsia="Arial" w:cs="Times New Roman"/>
          <w:color w:val="0000FF"/>
          <w:u w:val="single"/>
        </w:rPr>
        <w:instrText>HYPERLINK  \l "_Improvement_plans"</w:instrText>
      </w:r>
      <w:r w:rsidRPr="00C277B6">
        <w:rPr>
          <w:rFonts w:ascii="Arial" w:hAnsi="Arial" w:eastAsia="Arial" w:cs="Times New Roman"/>
          <w:color w:val="0000FF"/>
          <w:u w:val="single"/>
        </w:rPr>
      </w:r>
      <w:r w:rsidRPr="00C277B6">
        <w:rPr>
          <w:rFonts w:ascii="Arial" w:hAnsi="Arial" w:eastAsia="Arial" w:cs="Times New Roman"/>
          <w:color w:val="0000FF"/>
          <w:u w:val="single"/>
        </w:rPr>
        <w:fldChar w:fldCharType="separate"/>
      </w:r>
      <w:r w:rsidR="00DF284B">
        <w:rPr>
          <w:rFonts w:ascii="Arial" w:hAnsi="Arial" w:eastAsia="Arial" w:cs="Times New Roman"/>
          <w:color w:val="0000FF"/>
          <w:u w:val="single"/>
        </w:rPr>
        <w:t>Equality</w:t>
      </w:r>
      <w:r w:rsidRPr="00C277B6">
        <w:rPr>
          <w:rFonts w:ascii="Arial" w:hAnsi="Arial" w:eastAsia="Arial" w:cs="Times New Roman"/>
          <w:color w:val="0000FF"/>
          <w:u w:val="single"/>
        </w:rPr>
        <w:t xml:space="preserve"> </w:t>
      </w:r>
      <w:r w:rsidRPr="00C277B6">
        <w:rPr>
          <w:rFonts w:ascii="Arial" w:hAnsi="Arial" w:eastAsia="Arial" w:cs="Arial"/>
          <w:color w:val="0000FF"/>
          <w:u w:val="single"/>
        </w:rPr>
        <w:t xml:space="preserve"> </w:t>
      </w:r>
    </w:p>
    <w:p w:rsidR="00DF284B" w:rsidP="00DF284B" w:rsidRDefault="00C277B6" w14:paraId="5B9D7990" w14:textId="37A3CDAE">
      <w:pPr>
        <w:spacing w:after="200" w:line="276" w:lineRule="auto"/>
        <w:ind w:left="1077"/>
        <w:jc w:val="both"/>
        <w:rPr>
          <w:rFonts w:ascii="Arial" w:hAnsi="Arial" w:cs="Arial"/>
        </w:rPr>
      </w:pPr>
      <w:r w:rsidRPr="00C277B6">
        <w:rPr>
          <w:rFonts w:ascii="Arial" w:hAnsi="Arial" w:eastAsia="Arial" w:cs="Times New Roman"/>
          <w:color w:val="0000FF"/>
          <w:u w:val="single"/>
        </w:rPr>
        <w:fldChar w:fldCharType="end"/>
      </w:r>
    </w:p>
    <w:p w:rsidR="00265489" w:rsidP="00DF284B" w:rsidRDefault="00265489" w14:paraId="499D6E78" w14:textId="77777777">
      <w:pPr>
        <w:spacing w:after="200" w:line="276" w:lineRule="auto"/>
        <w:ind w:left="1077"/>
        <w:jc w:val="both"/>
        <w:rPr>
          <w:rFonts w:ascii="Arial" w:hAnsi="Arial" w:cs="Arial"/>
        </w:rPr>
      </w:pPr>
    </w:p>
    <w:p w:rsidR="00265489" w:rsidP="00DF284B" w:rsidRDefault="00265489" w14:paraId="51B1A2BF" w14:textId="77777777">
      <w:pPr>
        <w:spacing w:after="200" w:line="276" w:lineRule="auto"/>
        <w:ind w:left="1077"/>
        <w:jc w:val="both"/>
        <w:rPr>
          <w:rFonts w:ascii="Arial" w:hAnsi="Arial" w:cs="Arial"/>
        </w:rPr>
      </w:pPr>
    </w:p>
    <w:p w:rsidR="00265489" w:rsidP="00DF284B" w:rsidRDefault="00265489" w14:paraId="48204A63" w14:textId="77777777">
      <w:pPr>
        <w:spacing w:after="200" w:line="276" w:lineRule="auto"/>
        <w:ind w:left="1077"/>
        <w:jc w:val="both"/>
        <w:rPr>
          <w:rFonts w:ascii="Arial" w:hAnsi="Arial" w:cs="Arial"/>
        </w:rPr>
      </w:pPr>
    </w:p>
    <w:p w:rsidRPr="008A1474" w:rsidR="00265489" w:rsidP="00DF284B" w:rsidRDefault="00265489" w14:paraId="63D8868C" w14:textId="77777777">
      <w:pPr>
        <w:spacing w:after="200" w:line="276" w:lineRule="auto"/>
        <w:ind w:left="1077"/>
        <w:jc w:val="both"/>
        <w:rPr>
          <w:rFonts w:ascii="Arial" w:hAnsi="Arial" w:cs="Arial"/>
        </w:rPr>
      </w:pPr>
    </w:p>
    <w:p w:rsidRPr="008A1474" w:rsidR="00D93349" w:rsidP="00C277B6" w:rsidRDefault="00D93349" w14:paraId="391F9C00" w14:textId="57DCA36D">
      <w:pPr>
        <w:rPr>
          <w:rFonts w:ascii="Arial" w:hAnsi="Arial" w:cs="Arial"/>
        </w:rPr>
      </w:pPr>
      <w:r w:rsidRPr="008A1474">
        <w:rPr>
          <w:rFonts w:ascii="Arial" w:hAnsi="Arial" w:cs="Arial"/>
        </w:rPr>
        <w:br w:type="page"/>
      </w:r>
    </w:p>
    <w:p w:rsidR="00265489" w:rsidP="000670E4" w:rsidRDefault="00265489" w14:paraId="1DC8CCD9" w14:textId="77777777">
      <w:pPr>
        <w:pStyle w:val="ListParagraph"/>
        <w:spacing w:line="240" w:lineRule="auto"/>
        <w:ind w:left="142"/>
        <w:jc w:val="both"/>
        <w:rPr>
          <w:rFonts w:ascii="Arial" w:hAnsi="Arial" w:cs="Arial"/>
          <w:b/>
          <w:bCs/>
          <w:sz w:val="24"/>
          <w:szCs w:val="24"/>
        </w:rPr>
      </w:pPr>
      <w:r w:rsidRPr="00265489">
        <w:rPr>
          <w:rFonts w:ascii="Arial" w:hAnsi="Arial" w:cs="Arial"/>
          <w:b/>
          <w:bCs/>
          <w:sz w:val="24"/>
          <w:szCs w:val="24"/>
        </w:rPr>
        <w:lastRenderedPageBreak/>
        <w:t>Statement of intent</w:t>
      </w:r>
    </w:p>
    <w:p w:rsidRPr="00265489" w:rsidR="000670E4" w:rsidP="000670E4" w:rsidRDefault="000670E4" w14:paraId="614FBD93" w14:textId="77777777">
      <w:pPr>
        <w:pStyle w:val="ListParagraph"/>
        <w:spacing w:line="240" w:lineRule="auto"/>
        <w:ind w:left="142"/>
        <w:jc w:val="both"/>
        <w:rPr>
          <w:rFonts w:ascii="Arial" w:hAnsi="Arial" w:cs="Arial"/>
          <w:b/>
          <w:bCs/>
          <w:sz w:val="24"/>
          <w:szCs w:val="24"/>
        </w:rPr>
      </w:pPr>
    </w:p>
    <w:p w:rsidRPr="000670E4" w:rsidR="00265489" w:rsidP="000670E4" w:rsidRDefault="00265489" w14:paraId="3B677294" w14:textId="77777777">
      <w:pPr>
        <w:pStyle w:val="ListParagraph"/>
        <w:spacing w:line="240" w:lineRule="auto"/>
        <w:ind w:left="142"/>
        <w:jc w:val="both"/>
        <w:rPr>
          <w:rFonts w:ascii="Arial" w:hAnsi="Arial" w:cs="Arial"/>
          <w:sz w:val="24"/>
          <w:szCs w:val="24"/>
        </w:rPr>
      </w:pPr>
      <w:r w:rsidRPr="000670E4">
        <w:rPr>
          <w:rFonts w:ascii="Arial" w:hAnsi="Arial" w:cs="Arial"/>
          <w:sz w:val="24"/>
          <w:szCs w:val="24"/>
        </w:rPr>
        <w:t xml:space="preserve">Dovecote School believes that a strong PSHE education is important to help our students develop into well-rounded members of society, who can make a positive contribution to their community. </w:t>
      </w:r>
    </w:p>
    <w:p w:rsidRPr="00BF270F" w:rsidR="000670E4" w:rsidP="00BF270F" w:rsidRDefault="00265489" w14:paraId="3D765AD4" w14:textId="347288D4">
      <w:pPr>
        <w:pStyle w:val="ListParagraph"/>
        <w:spacing w:line="240" w:lineRule="auto"/>
        <w:ind w:left="142"/>
        <w:jc w:val="both"/>
        <w:rPr>
          <w:rFonts w:ascii="Arial" w:hAnsi="Arial" w:cs="Arial"/>
          <w:sz w:val="24"/>
          <w:szCs w:val="24"/>
        </w:rPr>
      </w:pPr>
      <w:r w:rsidRPr="000670E4">
        <w:rPr>
          <w:rFonts w:ascii="Arial" w:hAnsi="Arial" w:cs="Arial"/>
          <w:sz w:val="24"/>
          <w:szCs w:val="24"/>
        </w:rPr>
        <w:t>The vision for students, staff and other members of the school community is to always look to achieve our personal best in every aspect of school life.</w:t>
      </w:r>
    </w:p>
    <w:p w:rsidR="000670E4" w:rsidP="000670E4" w:rsidRDefault="000670E4" w14:paraId="51D7C40C" w14:textId="77777777">
      <w:pPr>
        <w:pStyle w:val="ListParagraph"/>
        <w:spacing w:line="240" w:lineRule="auto"/>
        <w:rPr>
          <w:rFonts w:ascii="Arial" w:hAnsi="Arial" w:cs="Arial"/>
          <w:b/>
          <w:bCs/>
          <w:sz w:val="24"/>
          <w:szCs w:val="24"/>
        </w:rPr>
      </w:pPr>
    </w:p>
    <w:p w:rsidRPr="00F95E5F" w:rsidR="005C72B0" w:rsidP="005C72B0" w:rsidRDefault="007519F9" w14:paraId="6D9311CE" w14:textId="189639BC">
      <w:pPr>
        <w:pStyle w:val="ListParagraph"/>
        <w:numPr>
          <w:ilvl w:val="0"/>
          <w:numId w:val="37"/>
        </w:numPr>
        <w:spacing w:line="240" w:lineRule="auto"/>
        <w:rPr>
          <w:rFonts w:ascii="Arial" w:hAnsi="Arial" w:cs="Arial"/>
          <w:b/>
          <w:bCs/>
          <w:sz w:val="24"/>
          <w:szCs w:val="24"/>
        </w:rPr>
      </w:pPr>
      <w:r w:rsidRPr="00F95E5F">
        <w:rPr>
          <w:rFonts w:ascii="Arial" w:hAnsi="Arial" w:cs="Arial"/>
          <w:b/>
          <w:bCs/>
          <w:sz w:val="24"/>
          <w:szCs w:val="24"/>
        </w:rPr>
        <w:t xml:space="preserve">Legal framework </w:t>
      </w:r>
      <w:r w:rsidRPr="00F95E5F" w:rsidR="005C72B0">
        <w:rPr>
          <w:rFonts w:ascii="Arial" w:hAnsi="Arial" w:cs="Arial"/>
          <w:b/>
          <w:bCs/>
          <w:sz w:val="24"/>
          <w:szCs w:val="24"/>
        </w:rPr>
        <w:t xml:space="preserve"> </w:t>
      </w:r>
    </w:p>
    <w:p w:rsidRPr="00CB7E8E" w:rsidR="00CB7E8E" w:rsidP="00CB7E8E" w:rsidRDefault="00CB7E8E" w14:paraId="73347AE0" w14:textId="77777777">
      <w:pPr>
        <w:spacing w:line="240" w:lineRule="auto"/>
        <w:rPr>
          <w:rFonts w:ascii="Arial" w:hAnsi="Arial" w:cs="Arial"/>
        </w:rPr>
      </w:pPr>
      <w:r w:rsidRPr="00CB7E8E">
        <w:rPr>
          <w:rFonts w:ascii="Arial" w:hAnsi="Arial" w:cs="Arial"/>
        </w:rPr>
        <w:t xml:space="preserve">This policy has due regard to all relevant legislation and statutory guidance including, but not limited to, the following: </w:t>
      </w:r>
    </w:p>
    <w:p w:rsidRPr="00CB7E8E" w:rsidR="00CB7E8E" w:rsidP="00CB7E8E" w:rsidRDefault="00CB7E8E" w14:paraId="3F5AC5D5" w14:textId="77777777">
      <w:pPr>
        <w:spacing w:line="240" w:lineRule="auto"/>
        <w:rPr>
          <w:rFonts w:ascii="Arial" w:hAnsi="Arial" w:cs="Arial"/>
        </w:rPr>
      </w:pPr>
      <w:r w:rsidRPr="00CB7E8E">
        <w:rPr>
          <w:rFonts w:ascii="Arial" w:hAnsi="Arial" w:cs="Arial"/>
        </w:rPr>
        <w:t>•</w:t>
      </w:r>
      <w:r w:rsidRPr="00CB7E8E">
        <w:rPr>
          <w:rFonts w:ascii="Arial" w:hAnsi="Arial" w:cs="Arial"/>
        </w:rPr>
        <w:tab/>
      </w:r>
      <w:r w:rsidRPr="00CB7E8E">
        <w:rPr>
          <w:rFonts w:ascii="Arial" w:hAnsi="Arial" w:cs="Arial"/>
        </w:rPr>
        <w:t>Education Act 1996</w:t>
      </w:r>
    </w:p>
    <w:p w:rsidRPr="00CB7E8E" w:rsidR="00CB7E8E" w:rsidP="00CB7E8E" w:rsidRDefault="00CB7E8E" w14:paraId="186449EF" w14:textId="77777777">
      <w:pPr>
        <w:spacing w:line="240" w:lineRule="auto"/>
        <w:rPr>
          <w:rFonts w:ascii="Arial" w:hAnsi="Arial" w:cs="Arial"/>
        </w:rPr>
      </w:pPr>
      <w:r w:rsidRPr="00CB7E8E">
        <w:rPr>
          <w:rFonts w:ascii="Arial" w:hAnsi="Arial" w:cs="Arial"/>
        </w:rPr>
        <w:t>•</w:t>
      </w:r>
      <w:r w:rsidRPr="00CB7E8E">
        <w:rPr>
          <w:rFonts w:ascii="Arial" w:hAnsi="Arial" w:cs="Arial"/>
        </w:rPr>
        <w:tab/>
      </w:r>
      <w:r w:rsidRPr="00CB7E8E">
        <w:rPr>
          <w:rFonts w:ascii="Arial" w:hAnsi="Arial" w:cs="Arial"/>
        </w:rPr>
        <w:t>Education Act 2002</w:t>
      </w:r>
    </w:p>
    <w:p w:rsidRPr="00CB7E8E" w:rsidR="00CB7E8E" w:rsidP="00CB7E8E" w:rsidRDefault="00CB7E8E" w14:paraId="5A750939" w14:textId="77777777">
      <w:pPr>
        <w:spacing w:line="240" w:lineRule="auto"/>
        <w:rPr>
          <w:rFonts w:ascii="Arial" w:hAnsi="Arial" w:cs="Arial"/>
        </w:rPr>
      </w:pPr>
      <w:r w:rsidRPr="00CB7E8E">
        <w:rPr>
          <w:rFonts w:ascii="Arial" w:hAnsi="Arial" w:cs="Arial"/>
        </w:rPr>
        <w:t>•</w:t>
      </w:r>
      <w:r w:rsidRPr="00CB7E8E">
        <w:rPr>
          <w:rFonts w:ascii="Arial" w:hAnsi="Arial" w:cs="Arial"/>
        </w:rPr>
        <w:tab/>
      </w:r>
      <w:r w:rsidRPr="00CB7E8E">
        <w:rPr>
          <w:rFonts w:ascii="Arial" w:hAnsi="Arial" w:cs="Arial"/>
        </w:rPr>
        <w:t>Children and Social Work Act 2017</w:t>
      </w:r>
    </w:p>
    <w:p w:rsidRPr="00CB7E8E" w:rsidR="00CB7E8E" w:rsidP="00CB7E8E" w:rsidRDefault="00CB7E8E" w14:paraId="56EFC0C6" w14:textId="77777777">
      <w:pPr>
        <w:spacing w:line="240" w:lineRule="auto"/>
        <w:rPr>
          <w:rFonts w:ascii="Arial" w:hAnsi="Arial" w:cs="Arial"/>
        </w:rPr>
      </w:pPr>
      <w:r w:rsidRPr="00CB7E8E">
        <w:rPr>
          <w:rFonts w:ascii="Arial" w:hAnsi="Arial" w:cs="Arial"/>
        </w:rPr>
        <w:t>•</w:t>
      </w:r>
      <w:r w:rsidRPr="00CB7E8E">
        <w:rPr>
          <w:rFonts w:ascii="Arial" w:hAnsi="Arial" w:cs="Arial"/>
        </w:rPr>
        <w:tab/>
      </w:r>
      <w:r w:rsidRPr="00CB7E8E">
        <w:rPr>
          <w:rFonts w:ascii="Arial" w:hAnsi="Arial" w:cs="Arial"/>
        </w:rPr>
        <w:t>DfE (2019) ‘Relationships Education, Relationships and Sex Education (RSE) and Health Education’</w:t>
      </w:r>
    </w:p>
    <w:p w:rsidRPr="00CB7E8E" w:rsidR="00CB7E8E" w:rsidP="00CB7E8E" w:rsidRDefault="00CB7E8E" w14:paraId="46C34971" w14:textId="36D2B26E">
      <w:pPr>
        <w:spacing w:line="240" w:lineRule="auto"/>
        <w:rPr>
          <w:rFonts w:ascii="Arial" w:hAnsi="Arial" w:cs="Arial"/>
        </w:rPr>
      </w:pPr>
      <w:r w:rsidRPr="72149FF4" w:rsidR="00CB7E8E">
        <w:rPr>
          <w:rFonts w:ascii="Arial" w:hAnsi="Arial" w:cs="Arial"/>
        </w:rPr>
        <w:t>•</w:t>
      </w:r>
      <w:r>
        <w:tab/>
      </w:r>
      <w:r w:rsidRPr="72149FF4" w:rsidR="00CB7E8E">
        <w:rPr>
          <w:rFonts w:ascii="Arial" w:hAnsi="Arial" w:cs="Arial"/>
        </w:rPr>
        <w:t>DfE (202</w:t>
      </w:r>
      <w:r w:rsidRPr="72149FF4" w:rsidR="12D8AC26">
        <w:rPr>
          <w:rFonts w:ascii="Arial" w:hAnsi="Arial" w:cs="Arial"/>
        </w:rPr>
        <w:t>3</w:t>
      </w:r>
      <w:r w:rsidRPr="72149FF4" w:rsidR="00CB7E8E">
        <w:rPr>
          <w:rFonts w:ascii="Arial" w:hAnsi="Arial" w:cs="Arial"/>
        </w:rPr>
        <w:t>) ‘Keeping children safe in education 202</w:t>
      </w:r>
      <w:r w:rsidRPr="72149FF4" w:rsidR="20C19E77">
        <w:rPr>
          <w:rFonts w:ascii="Arial" w:hAnsi="Arial" w:cs="Arial"/>
        </w:rPr>
        <w:t>3</w:t>
      </w:r>
      <w:r w:rsidRPr="72149FF4" w:rsidR="00CB7E8E">
        <w:rPr>
          <w:rFonts w:ascii="Arial" w:hAnsi="Arial" w:cs="Arial"/>
        </w:rPr>
        <w:t>’ (KCSIE)</w:t>
      </w:r>
    </w:p>
    <w:p w:rsidRPr="00CB7E8E" w:rsidR="00CB7E8E" w:rsidP="00CB7E8E" w:rsidRDefault="00CB7E8E" w14:paraId="4CE541E7" w14:textId="77777777">
      <w:pPr>
        <w:spacing w:line="240" w:lineRule="auto"/>
        <w:rPr>
          <w:rFonts w:ascii="Arial" w:hAnsi="Arial" w:cs="Arial"/>
        </w:rPr>
      </w:pPr>
      <w:r w:rsidRPr="00CB7E8E">
        <w:rPr>
          <w:rFonts w:ascii="Arial" w:hAnsi="Arial" w:cs="Arial"/>
        </w:rPr>
        <w:t>This policy operates in conjunction with the following school policies:</w:t>
      </w:r>
    </w:p>
    <w:p w:rsidRPr="00CB7E8E" w:rsidR="00CB7E8E" w:rsidP="00CB7E8E" w:rsidRDefault="00CB7E8E" w14:paraId="121E0A32" w14:textId="77777777">
      <w:pPr>
        <w:spacing w:line="240" w:lineRule="auto"/>
        <w:rPr>
          <w:rFonts w:ascii="Arial" w:hAnsi="Arial" w:cs="Arial"/>
        </w:rPr>
      </w:pPr>
      <w:r w:rsidRPr="00CB7E8E">
        <w:rPr>
          <w:rFonts w:ascii="Arial" w:hAnsi="Arial" w:cs="Arial"/>
        </w:rPr>
        <w:t>•</w:t>
      </w:r>
      <w:r w:rsidRPr="00CB7E8E">
        <w:rPr>
          <w:rFonts w:ascii="Arial" w:hAnsi="Arial" w:cs="Arial"/>
        </w:rPr>
        <w:tab/>
      </w:r>
      <w:r w:rsidRPr="00CB7E8E">
        <w:rPr>
          <w:rFonts w:ascii="Arial" w:hAnsi="Arial" w:cs="Arial"/>
        </w:rPr>
        <w:t>Primary Relationships and Health Education Policy</w:t>
      </w:r>
    </w:p>
    <w:p w:rsidRPr="00CB7E8E" w:rsidR="00CB7E8E" w:rsidP="00CB7E8E" w:rsidRDefault="00CB7E8E" w14:paraId="2579DA63" w14:textId="77777777">
      <w:pPr>
        <w:spacing w:line="240" w:lineRule="auto"/>
        <w:rPr>
          <w:rFonts w:ascii="Arial" w:hAnsi="Arial" w:cs="Arial"/>
        </w:rPr>
      </w:pPr>
      <w:r w:rsidRPr="00CB7E8E">
        <w:rPr>
          <w:rFonts w:ascii="Arial" w:hAnsi="Arial" w:cs="Arial"/>
        </w:rPr>
        <w:t>•</w:t>
      </w:r>
      <w:r w:rsidRPr="00CB7E8E">
        <w:rPr>
          <w:rFonts w:ascii="Arial" w:hAnsi="Arial" w:cs="Arial"/>
        </w:rPr>
        <w:tab/>
      </w:r>
      <w:r w:rsidRPr="00CB7E8E">
        <w:rPr>
          <w:rFonts w:ascii="Arial" w:hAnsi="Arial" w:cs="Arial"/>
        </w:rPr>
        <w:t>Secondary Relationships, Sex and Health Education (RSHE) Policy</w:t>
      </w:r>
    </w:p>
    <w:p w:rsidRPr="00CB7E8E" w:rsidR="00CB7E8E" w:rsidP="00CB7E8E" w:rsidRDefault="00CB7E8E" w14:paraId="4EBBC09C" w14:textId="77777777">
      <w:pPr>
        <w:spacing w:line="240" w:lineRule="auto"/>
        <w:rPr>
          <w:rFonts w:ascii="Arial" w:hAnsi="Arial" w:cs="Arial"/>
        </w:rPr>
      </w:pPr>
      <w:r w:rsidRPr="00CB7E8E">
        <w:rPr>
          <w:rFonts w:ascii="Arial" w:hAnsi="Arial" w:cs="Arial"/>
        </w:rPr>
        <w:t>•</w:t>
      </w:r>
      <w:r w:rsidRPr="00CB7E8E">
        <w:rPr>
          <w:rFonts w:ascii="Arial" w:hAnsi="Arial" w:cs="Arial"/>
        </w:rPr>
        <w:tab/>
      </w:r>
      <w:r w:rsidRPr="00CB7E8E">
        <w:rPr>
          <w:rFonts w:ascii="Arial" w:hAnsi="Arial" w:cs="Arial"/>
        </w:rPr>
        <w:t>Child Protection and Safeguarding Policy</w:t>
      </w:r>
    </w:p>
    <w:p w:rsidR="00CB7E8E" w:rsidP="00CB7E8E" w:rsidRDefault="00CB7E8E" w14:paraId="13D906CD" w14:textId="77777777">
      <w:pPr>
        <w:spacing w:line="240" w:lineRule="auto"/>
        <w:rPr>
          <w:rFonts w:ascii="Arial" w:hAnsi="Arial" w:cs="Arial"/>
        </w:rPr>
      </w:pPr>
      <w:r w:rsidRPr="00CB7E8E">
        <w:rPr>
          <w:rFonts w:ascii="Arial" w:hAnsi="Arial" w:cs="Arial"/>
        </w:rPr>
        <w:t>•</w:t>
      </w:r>
      <w:r w:rsidRPr="00CB7E8E">
        <w:rPr>
          <w:rFonts w:ascii="Arial" w:hAnsi="Arial" w:cs="Arial"/>
        </w:rPr>
        <w:tab/>
      </w:r>
      <w:r w:rsidRPr="00CB7E8E">
        <w:rPr>
          <w:rFonts w:ascii="Arial" w:hAnsi="Arial" w:cs="Arial"/>
        </w:rPr>
        <w:t>Complaints Procedures Policy</w:t>
      </w:r>
    </w:p>
    <w:p w:rsidRPr="00CB7E8E" w:rsidR="00574D63" w:rsidP="00CB7E8E" w:rsidRDefault="00574D63" w14:paraId="5F257B8F" w14:textId="77777777">
      <w:pPr>
        <w:spacing w:line="240" w:lineRule="auto"/>
        <w:rPr>
          <w:rFonts w:ascii="Arial" w:hAnsi="Arial" w:cs="Arial"/>
        </w:rPr>
      </w:pPr>
    </w:p>
    <w:p w:rsidRPr="00574D63" w:rsidR="00CB7E8E" w:rsidP="00CB7E8E" w:rsidRDefault="00CB7E8E" w14:paraId="07E6B00E" w14:textId="77777777">
      <w:pPr>
        <w:spacing w:line="240" w:lineRule="auto"/>
        <w:rPr>
          <w:rFonts w:ascii="Arial" w:hAnsi="Arial" w:cs="Arial"/>
          <w:b/>
          <w:bCs/>
          <w:sz w:val="24"/>
          <w:szCs w:val="24"/>
        </w:rPr>
      </w:pPr>
      <w:r w:rsidRPr="00574D63">
        <w:rPr>
          <w:rFonts w:ascii="Arial" w:hAnsi="Arial" w:cs="Arial"/>
          <w:b/>
          <w:bCs/>
          <w:sz w:val="24"/>
          <w:szCs w:val="24"/>
        </w:rPr>
        <w:t>2.</w:t>
      </w:r>
      <w:r w:rsidRPr="00574D63">
        <w:rPr>
          <w:rFonts w:ascii="Arial" w:hAnsi="Arial" w:cs="Arial"/>
          <w:b/>
          <w:bCs/>
          <w:sz w:val="24"/>
          <w:szCs w:val="24"/>
        </w:rPr>
        <w:tab/>
      </w:r>
      <w:r w:rsidRPr="00574D63">
        <w:rPr>
          <w:rFonts w:ascii="Arial" w:hAnsi="Arial" w:cs="Arial"/>
          <w:b/>
          <w:bCs/>
          <w:sz w:val="24"/>
          <w:szCs w:val="24"/>
        </w:rPr>
        <w:t>Roles and responsibilities</w:t>
      </w:r>
    </w:p>
    <w:p w:rsidRPr="00CB7E8E" w:rsidR="00CB7E8E" w:rsidP="00CB7E8E" w:rsidRDefault="00CB7E8E" w14:paraId="37FCCACD" w14:textId="689DAD28">
      <w:pPr>
        <w:spacing w:line="240" w:lineRule="auto"/>
        <w:rPr>
          <w:rFonts w:ascii="Arial" w:hAnsi="Arial" w:cs="Arial"/>
        </w:rPr>
      </w:pPr>
      <w:r w:rsidRPr="00CB7E8E">
        <w:rPr>
          <w:rFonts w:ascii="Arial" w:hAnsi="Arial" w:cs="Arial"/>
        </w:rPr>
        <w:t>The</w:t>
      </w:r>
      <w:r w:rsidR="002403B0">
        <w:rPr>
          <w:rFonts w:ascii="Arial" w:hAnsi="Arial" w:cs="Arial"/>
        </w:rPr>
        <w:t xml:space="preserve"> CEO i</w:t>
      </w:r>
      <w:r w:rsidRPr="00CB7E8E">
        <w:rPr>
          <w:rFonts w:ascii="Arial" w:hAnsi="Arial" w:cs="Arial"/>
        </w:rPr>
        <w:t>s responsible for:</w:t>
      </w:r>
    </w:p>
    <w:p w:rsidRPr="002403B0" w:rsidR="00CB7E8E" w:rsidP="002403B0" w:rsidRDefault="00CB7E8E" w14:paraId="77FCD969" w14:textId="58799FBF">
      <w:pPr>
        <w:pStyle w:val="ListParagraph"/>
        <w:numPr>
          <w:ilvl w:val="0"/>
          <w:numId w:val="39"/>
        </w:numPr>
        <w:spacing w:line="240" w:lineRule="auto"/>
        <w:rPr>
          <w:rFonts w:ascii="Arial" w:hAnsi="Arial" w:cs="Arial"/>
        </w:rPr>
      </w:pPr>
      <w:r w:rsidRPr="002403B0">
        <w:rPr>
          <w:rFonts w:ascii="Arial" w:hAnsi="Arial" w:cs="Arial"/>
        </w:rPr>
        <w:t>Ensuring the school’s PSHE Policy is implemented effectively.</w:t>
      </w:r>
    </w:p>
    <w:p w:rsidRPr="002403B0" w:rsidR="00CB7E8E" w:rsidP="002403B0" w:rsidRDefault="00CB7E8E" w14:paraId="3A2D812A" w14:textId="4DC2E3A6">
      <w:pPr>
        <w:pStyle w:val="ListParagraph"/>
        <w:numPr>
          <w:ilvl w:val="0"/>
          <w:numId w:val="39"/>
        </w:numPr>
        <w:spacing w:line="240" w:lineRule="auto"/>
        <w:rPr>
          <w:rFonts w:ascii="Arial" w:hAnsi="Arial" w:cs="Arial"/>
        </w:rPr>
      </w:pPr>
      <w:r w:rsidRPr="002403B0">
        <w:rPr>
          <w:rFonts w:ascii="Arial" w:hAnsi="Arial" w:cs="Arial"/>
        </w:rPr>
        <w:t>Ensuring that the PSHE Policy, as written, does not discriminate on any grounds or protected characteristics.</w:t>
      </w:r>
    </w:p>
    <w:p w:rsidRPr="00CB7E8E" w:rsidR="00CB7E8E" w:rsidP="00CB7E8E" w:rsidRDefault="00CB7E8E" w14:paraId="7EC0F102" w14:textId="77777777">
      <w:pPr>
        <w:spacing w:line="240" w:lineRule="auto"/>
        <w:rPr>
          <w:rFonts w:ascii="Arial" w:hAnsi="Arial" w:cs="Arial"/>
        </w:rPr>
      </w:pPr>
      <w:r w:rsidRPr="00CB7E8E">
        <w:rPr>
          <w:rFonts w:ascii="Arial" w:hAnsi="Arial" w:cs="Arial"/>
        </w:rPr>
        <w:t>The headteacher is responsible for:</w:t>
      </w:r>
    </w:p>
    <w:p w:rsidRPr="002403B0" w:rsidR="00CB7E8E" w:rsidP="002403B0" w:rsidRDefault="00CB7E8E" w14:paraId="4AEAE83D" w14:textId="1E188092">
      <w:pPr>
        <w:pStyle w:val="ListParagraph"/>
        <w:numPr>
          <w:ilvl w:val="0"/>
          <w:numId w:val="39"/>
        </w:numPr>
        <w:spacing w:line="240" w:lineRule="auto"/>
        <w:rPr>
          <w:rFonts w:ascii="Arial" w:hAnsi="Arial" w:cs="Arial"/>
        </w:rPr>
      </w:pPr>
      <w:r w:rsidRPr="002403B0">
        <w:rPr>
          <w:rFonts w:ascii="Arial" w:hAnsi="Arial" w:cs="Arial"/>
        </w:rPr>
        <w:t>Reviewing the PSHE Policy annually.</w:t>
      </w:r>
    </w:p>
    <w:p w:rsidRPr="002403B0" w:rsidR="00CB7E8E" w:rsidP="002403B0" w:rsidRDefault="00CB7E8E" w14:paraId="30DC5895" w14:textId="0633484C">
      <w:pPr>
        <w:pStyle w:val="ListParagraph"/>
        <w:numPr>
          <w:ilvl w:val="0"/>
          <w:numId w:val="39"/>
        </w:numPr>
        <w:spacing w:line="240" w:lineRule="auto"/>
        <w:rPr>
          <w:rFonts w:ascii="Arial" w:hAnsi="Arial" w:cs="Arial"/>
        </w:rPr>
      </w:pPr>
      <w:r w:rsidRPr="002403B0">
        <w:rPr>
          <w:rFonts w:ascii="Arial" w:hAnsi="Arial" w:cs="Arial"/>
        </w:rPr>
        <w:t xml:space="preserve">Handling complaints regarding this policy, as outlined in the school’s Complaints Procedures Policy. </w:t>
      </w:r>
    </w:p>
    <w:p w:rsidRPr="002403B0" w:rsidR="00CB7E8E" w:rsidP="002403B0" w:rsidRDefault="00CB7E8E" w14:paraId="103F1F9A" w14:textId="66214D67">
      <w:pPr>
        <w:pStyle w:val="ListParagraph"/>
        <w:numPr>
          <w:ilvl w:val="0"/>
          <w:numId w:val="39"/>
        </w:numPr>
        <w:spacing w:line="240" w:lineRule="auto"/>
        <w:rPr>
          <w:rFonts w:ascii="Arial" w:hAnsi="Arial" w:cs="Arial"/>
        </w:rPr>
      </w:pPr>
      <w:r w:rsidRPr="002403B0">
        <w:rPr>
          <w:rFonts w:ascii="Arial" w:hAnsi="Arial" w:cs="Arial"/>
        </w:rPr>
        <w:t>Facilitating the day-to-day implementation and management of the PSHE Policy.</w:t>
      </w:r>
    </w:p>
    <w:p w:rsidRPr="00CB7E8E" w:rsidR="00CB7E8E" w:rsidP="00CB7E8E" w:rsidRDefault="00CB7E8E" w14:paraId="60AC17C2" w14:textId="77777777">
      <w:pPr>
        <w:spacing w:line="240" w:lineRule="auto"/>
        <w:rPr>
          <w:rFonts w:ascii="Arial" w:hAnsi="Arial" w:cs="Arial"/>
        </w:rPr>
      </w:pPr>
      <w:r w:rsidRPr="00CB7E8E">
        <w:rPr>
          <w:rFonts w:ascii="Arial" w:hAnsi="Arial" w:cs="Arial"/>
        </w:rPr>
        <w:t>The PSHE coordinator is responsible for:</w:t>
      </w:r>
    </w:p>
    <w:p w:rsidRPr="002403B0" w:rsidR="005C72B0" w:rsidP="002403B0" w:rsidRDefault="00CB7E8E" w14:paraId="3E1F0E10" w14:textId="11BA0976">
      <w:pPr>
        <w:pStyle w:val="ListParagraph"/>
        <w:numPr>
          <w:ilvl w:val="0"/>
          <w:numId w:val="39"/>
        </w:numPr>
        <w:spacing w:line="240" w:lineRule="auto"/>
        <w:rPr>
          <w:rFonts w:ascii="Arial" w:hAnsi="Arial" w:cs="Arial"/>
        </w:rPr>
      </w:pPr>
      <w:r w:rsidRPr="002403B0">
        <w:rPr>
          <w:rFonts w:ascii="Arial" w:hAnsi="Arial" w:cs="Arial"/>
        </w:rPr>
        <w:t>Liaising with other staff and professional agencies to devise a suitable scheme of work ensuring comprehensive PSHE education.</w:t>
      </w:r>
    </w:p>
    <w:p w:rsidRPr="008A1474" w:rsidR="0090364C" w:rsidP="0027651A" w:rsidRDefault="0090364C" w14:paraId="2B204D9A" w14:textId="77777777">
      <w:pPr>
        <w:pStyle w:val="Default"/>
        <w:rPr>
          <w:rFonts w:ascii="Arial" w:hAnsi="Arial" w:cs="Arial"/>
          <w:b/>
          <w:bCs/>
          <w:iCs/>
          <w:sz w:val="22"/>
          <w:szCs w:val="22"/>
        </w:rPr>
      </w:pPr>
    </w:p>
    <w:p w:rsidRPr="00F95E5F" w:rsidR="0027651A" w:rsidP="0027651A" w:rsidRDefault="007A70F7" w14:paraId="1D847A4B" w14:textId="276F529E">
      <w:pPr>
        <w:pStyle w:val="Default"/>
        <w:rPr>
          <w:rFonts w:ascii="Arial" w:hAnsi="Arial" w:cs="Arial"/>
          <w:b/>
          <w:bCs/>
          <w:iCs/>
          <w:color w:val="auto"/>
        </w:rPr>
      </w:pPr>
      <w:r>
        <w:rPr>
          <w:rFonts w:ascii="Arial" w:hAnsi="Arial" w:cs="Arial"/>
          <w:b/>
          <w:bCs/>
          <w:iCs/>
          <w:color w:val="auto"/>
        </w:rPr>
        <w:t>3</w:t>
      </w:r>
      <w:r w:rsidRPr="00F95E5F" w:rsidR="008476D9">
        <w:rPr>
          <w:rFonts w:ascii="Arial" w:hAnsi="Arial" w:cs="Arial"/>
          <w:b/>
          <w:bCs/>
          <w:iCs/>
          <w:color w:val="auto"/>
        </w:rPr>
        <w:t xml:space="preserve">. </w:t>
      </w:r>
      <w:r w:rsidRPr="00F95E5F" w:rsidR="0027651A">
        <w:rPr>
          <w:rFonts w:ascii="Arial" w:hAnsi="Arial" w:cs="Arial"/>
          <w:b/>
          <w:bCs/>
          <w:iCs/>
          <w:color w:val="auto"/>
        </w:rPr>
        <w:t>PSHE</w:t>
      </w:r>
      <w:r w:rsidRPr="00F95E5F" w:rsidR="00F95E5F">
        <w:rPr>
          <w:rFonts w:ascii="Arial" w:hAnsi="Arial" w:cs="Arial"/>
          <w:b/>
          <w:bCs/>
          <w:iCs/>
          <w:color w:val="auto"/>
        </w:rPr>
        <w:t xml:space="preserve"> Content </w:t>
      </w:r>
    </w:p>
    <w:p w:rsidRPr="008A1474" w:rsidR="0090364C" w:rsidP="0027651A" w:rsidRDefault="0090364C" w14:paraId="6E506A7A" w14:textId="77777777">
      <w:pPr>
        <w:pStyle w:val="Default"/>
        <w:rPr>
          <w:rFonts w:ascii="Arial" w:hAnsi="Arial" w:cs="Arial"/>
          <w:b/>
          <w:bCs/>
          <w:iCs/>
          <w:sz w:val="22"/>
          <w:szCs w:val="22"/>
        </w:rPr>
      </w:pPr>
    </w:p>
    <w:p w:rsidRPr="008A1474" w:rsidR="0027651A" w:rsidP="04CE4BA4" w:rsidRDefault="0027651A" w14:paraId="20AEBB5E" w14:textId="1CD0C2F4">
      <w:pPr>
        <w:pStyle w:val="Default"/>
        <w:jc w:val="both"/>
        <w:rPr>
          <w:rFonts w:ascii="Arial" w:hAnsi="Arial" w:cs="Arial"/>
          <w:sz w:val="22"/>
          <w:szCs w:val="22"/>
        </w:rPr>
      </w:pPr>
      <w:r w:rsidRPr="04CE4BA4">
        <w:rPr>
          <w:rFonts w:ascii="Arial" w:hAnsi="Arial" w:cs="Arial"/>
          <w:sz w:val="22"/>
          <w:szCs w:val="22"/>
        </w:rPr>
        <w:t xml:space="preserve">At </w:t>
      </w:r>
      <w:r w:rsidRPr="04CE4BA4" w:rsidR="00D93349">
        <w:rPr>
          <w:rFonts w:ascii="Arial" w:hAnsi="Arial" w:cs="Arial"/>
          <w:sz w:val="22"/>
          <w:szCs w:val="22"/>
        </w:rPr>
        <w:t>Dovecote School</w:t>
      </w:r>
      <w:r w:rsidRPr="04CE4BA4">
        <w:rPr>
          <w:rFonts w:ascii="Arial" w:hAnsi="Arial" w:cs="Arial"/>
          <w:sz w:val="22"/>
          <w:szCs w:val="22"/>
        </w:rPr>
        <w:t>, we teach Personal, Social, Health Education as a whole-school approach to underpin children’s development as people and because we believe that</w:t>
      </w:r>
      <w:r w:rsidRPr="04CE4BA4" w:rsidR="00A42CAC">
        <w:rPr>
          <w:rFonts w:ascii="Arial" w:hAnsi="Arial" w:cs="Arial"/>
          <w:sz w:val="22"/>
          <w:szCs w:val="22"/>
        </w:rPr>
        <w:t xml:space="preserve"> </w:t>
      </w:r>
      <w:r w:rsidRPr="04CE4BA4">
        <w:rPr>
          <w:rFonts w:ascii="Arial" w:hAnsi="Arial" w:cs="Arial"/>
          <w:sz w:val="22"/>
          <w:szCs w:val="22"/>
        </w:rPr>
        <w:t>this also supports their learning capacity.</w:t>
      </w:r>
    </w:p>
    <w:p w:rsidRPr="008A1474" w:rsidR="0027651A" w:rsidP="0027651A" w:rsidRDefault="0027651A" w14:paraId="3E5BCEF5" w14:textId="631F67E4">
      <w:pPr>
        <w:pStyle w:val="Default"/>
        <w:rPr>
          <w:rFonts w:ascii="Arial" w:hAnsi="Arial" w:cs="Arial"/>
          <w:iCs/>
          <w:sz w:val="22"/>
          <w:szCs w:val="22"/>
        </w:rPr>
      </w:pPr>
    </w:p>
    <w:p w:rsidRPr="008A1474" w:rsidR="00A42CAC" w:rsidP="04CE4BA4" w:rsidRDefault="0027651A" w14:paraId="57C4567C" w14:textId="66FA366D">
      <w:pPr>
        <w:pStyle w:val="Default"/>
        <w:jc w:val="both"/>
        <w:rPr>
          <w:rFonts w:ascii="Arial" w:hAnsi="Arial" w:cs="Arial"/>
          <w:sz w:val="22"/>
          <w:szCs w:val="22"/>
        </w:rPr>
      </w:pPr>
      <w:r w:rsidRPr="04CE4BA4">
        <w:rPr>
          <w:rFonts w:ascii="Arial" w:hAnsi="Arial" w:cs="Arial"/>
          <w:sz w:val="22"/>
          <w:szCs w:val="22"/>
        </w:rPr>
        <w:t>The Jigsaw</w:t>
      </w:r>
      <w:r w:rsidRPr="04CE4BA4" w:rsidR="00A42CAC">
        <w:rPr>
          <w:rFonts w:ascii="Arial" w:hAnsi="Arial" w:cs="Arial"/>
          <w:sz w:val="22"/>
          <w:szCs w:val="22"/>
        </w:rPr>
        <w:t xml:space="preserve"> Programme offers us a comprehensive, carefully thought-through Scheme of Work which brings consistency and progression to our children’s learning in this vital curriculum area.</w:t>
      </w:r>
      <w:r w:rsidRPr="04CE4BA4" w:rsidR="7C689834">
        <w:rPr>
          <w:rFonts w:ascii="Arial" w:hAnsi="Arial" w:cs="Arial"/>
          <w:sz w:val="22"/>
          <w:szCs w:val="22"/>
        </w:rPr>
        <w:t xml:space="preserve"> </w:t>
      </w:r>
      <w:r w:rsidRPr="04CE4BA4" w:rsidR="00A42CAC">
        <w:rPr>
          <w:rFonts w:ascii="Arial" w:hAnsi="Arial" w:cs="Arial"/>
          <w:sz w:val="22"/>
          <w:szCs w:val="22"/>
        </w:rPr>
        <w:t>The overview of the programme can be seen on the school website.</w:t>
      </w:r>
    </w:p>
    <w:p w:rsidRPr="008A1474" w:rsidR="00A42CAC" w:rsidP="0027651A" w:rsidRDefault="00A42CAC" w14:paraId="1B83FA7F" w14:textId="77777777">
      <w:pPr>
        <w:pStyle w:val="Default"/>
        <w:rPr>
          <w:rFonts w:ascii="Arial" w:hAnsi="Arial" w:cs="Arial"/>
          <w:iCs/>
          <w:sz w:val="22"/>
          <w:szCs w:val="22"/>
        </w:rPr>
      </w:pPr>
    </w:p>
    <w:p w:rsidR="00BA3DAA" w:rsidP="002403B0" w:rsidRDefault="00A42CAC" w14:paraId="6FA1507B" w14:textId="4C34FBC8">
      <w:pPr>
        <w:pStyle w:val="Default"/>
        <w:jc w:val="both"/>
        <w:rPr>
          <w:rFonts w:ascii="Arial" w:hAnsi="Arial" w:cs="Arial"/>
          <w:sz w:val="22"/>
          <w:szCs w:val="22"/>
        </w:rPr>
      </w:pPr>
      <w:r w:rsidRPr="04CE4BA4">
        <w:rPr>
          <w:rFonts w:ascii="Arial" w:hAnsi="Arial" w:cs="Arial"/>
          <w:sz w:val="22"/>
          <w:szCs w:val="22"/>
        </w:rPr>
        <w:t>This also supports the “Personal Development”</w:t>
      </w:r>
      <w:r w:rsidRPr="04CE4BA4" w:rsidR="00BA3DAA">
        <w:rPr>
          <w:rFonts w:ascii="Arial" w:hAnsi="Arial" w:cs="Arial"/>
          <w:sz w:val="22"/>
          <w:szCs w:val="22"/>
        </w:rPr>
        <w:t xml:space="preserve"> </w:t>
      </w:r>
      <w:r w:rsidRPr="04CE4BA4">
        <w:rPr>
          <w:rFonts w:ascii="Arial" w:hAnsi="Arial" w:cs="Arial"/>
          <w:sz w:val="22"/>
          <w:szCs w:val="22"/>
        </w:rPr>
        <w:t xml:space="preserve">and “Behaviour and Attitude” aspects required under the Ofsted Inspection Framework, as well as significantly contributing to the school’s Safeguarding and Equality Duties, the </w:t>
      </w:r>
      <w:r w:rsidRPr="04CE4BA4" w:rsidR="00477C7F">
        <w:rPr>
          <w:rFonts w:ascii="Arial" w:hAnsi="Arial" w:cs="Arial"/>
          <w:sz w:val="22"/>
          <w:szCs w:val="22"/>
        </w:rPr>
        <w:t>G</w:t>
      </w:r>
      <w:r w:rsidRPr="04CE4BA4">
        <w:rPr>
          <w:rFonts w:ascii="Arial" w:hAnsi="Arial" w:cs="Arial"/>
          <w:sz w:val="22"/>
          <w:szCs w:val="22"/>
        </w:rPr>
        <w:t xml:space="preserve">overnment’s British Values </w:t>
      </w:r>
      <w:r w:rsidRPr="04CE4BA4" w:rsidR="00BA3DAA">
        <w:rPr>
          <w:rFonts w:ascii="Arial" w:hAnsi="Arial" w:cs="Arial"/>
          <w:sz w:val="22"/>
          <w:szCs w:val="22"/>
        </w:rPr>
        <w:t>agenda</w:t>
      </w:r>
      <w:r w:rsidRPr="04CE4BA4">
        <w:rPr>
          <w:rFonts w:ascii="Arial" w:hAnsi="Arial" w:cs="Arial"/>
          <w:sz w:val="22"/>
          <w:szCs w:val="22"/>
        </w:rPr>
        <w:t xml:space="preserve"> and the SMSC (Spiritual, Moral, Social, Cultural) development opportunities provided for our children.</w:t>
      </w:r>
      <w:r w:rsidRPr="04CE4BA4" w:rsidR="0027651A">
        <w:rPr>
          <w:rFonts w:ascii="Arial" w:hAnsi="Arial" w:cs="Arial"/>
          <w:sz w:val="22"/>
          <w:szCs w:val="22"/>
        </w:rPr>
        <w:t xml:space="preserve"> </w:t>
      </w:r>
    </w:p>
    <w:p w:rsidRPr="002403B0" w:rsidR="002403B0" w:rsidP="002403B0" w:rsidRDefault="002403B0" w14:paraId="0EF2BD98" w14:textId="77777777">
      <w:pPr>
        <w:pStyle w:val="Default"/>
        <w:jc w:val="both"/>
        <w:rPr>
          <w:rFonts w:ascii="Arial" w:hAnsi="Arial" w:cs="Arial"/>
          <w:sz w:val="22"/>
          <w:szCs w:val="22"/>
        </w:rPr>
      </w:pPr>
    </w:p>
    <w:p w:rsidRPr="008A1474" w:rsidR="006C7D7D" w:rsidP="00A71EFC" w:rsidRDefault="006C7D7D" w14:paraId="6CCCA892" w14:textId="11602545">
      <w:pPr>
        <w:spacing w:line="240" w:lineRule="auto"/>
        <w:rPr>
          <w:rFonts w:ascii="Arial" w:hAnsi="Arial" w:cs="Arial"/>
        </w:rPr>
      </w:pPr>
      <w:r w:rsidRPr="008A1474">
        <w:rPr>
          <w:rFonts w:ascii="Arial" w:hAnsi="Arial" w:cs="Arial"/>
        </w:rPr>
        <w:t>Whole-school approach</w:t>
      </w:r>
    </w:p>
    <w:p w:rsidRPr="008A1474" w:rsidR="008664B9" w:rsidP="008664B9" w:rsidRDefault="008664B9" w14:paraId="4ACBAA1B" w14:textId="2B28B42E">
      <w:pPr>
        <w:tabs>
          <w:tab w:val="left" w:pos="1080"/>
        </w:tabs>
        <w:autoSpaceDE w:val="0"/>
        <w:autoSpaceDN w:val="0"/>
        <w:spacing w:after="0" w:line="240" w:lineRule="auto"/>
        <w:rPr>
          <w:rFonts w:ascii="Arial" w:hAnsi="Arial" w:cs="Arial"/>
        </w:rPr>
      </w:pPr>
      <w:r w:rsidRPr="52673655">
        <w:rPr>
          <w:rFonts w:ascii="Arial" w:hAnsi="Arial" w:cs="Arial"/>
        </w:rPr>
        <w:t>Jigsaw covers all areas of PSHE for the primary phase</w:t>
      </w:r>
      <w:r w:rsidRPr="52673655" w:rsidR="006C7D7D">
        <w:rPr>
          <w:rFonts w:ascii="Arial" w:hAnsi="Arial" w:cs="Arial"/>
        </w:rPr>
        <w:t xml:space="preserve"> including statutory Relationships and Health Education. The table below gives the </w:t>
      </w:r>
      <w:r w:rsidRPr="52673655" w:rsidR="00ED56EC">
        <w:rPr>
          <w:rFonts w:ascii="Arial" w:hAnsi="Arial" w:cs="Arial"/>
        </w:rPr>
        <w:t>learning theme</w:t>
      </w:r>
      <w:r w:rsidRPr="52673655" w:rsidR="006C7D7D">
        <w:rPr>
          <w:rFonts w:ascii="Arial" w:hAnsi="Arial" w:cs="Arial"/>
        </w:rPr>
        <w:t xml:space="preserve"> of each of the six Puzzles (units), and these are taught a</w:t>
      </w:r>
      <w:r w:rsidRPr="52673655" w:rsidR="00CF0C47">
        <w:rPr>
          <w:rFonts w:ascii="Arial" w:hAnsi="Arial" w:cs="Arial"/>
        </w:rPr>
        <w:t>cross the school</w:t>
      </w:r>
      <w:r w:rsidRPr="52673655" w:rsidR="00ED56EC">
        <w:rPr>
          <w:rFonts w:ascii="Arial" w:hAnsi="Arial" w:cs="Arial"/>
        </w:rPr>
        <w:t>;</w:t>
      </w:r>
      <w:r w:rsidRPr="52673655" w:rsidR="006C7D7D">
        <w:rPr>
          <w:rFonts w:ascii="Arial" w:hAnsi="Arial" w:cs="Arial"/>
        </w:rPr>
        <w:t xml:space="preserve"> the learning deepens and broadens every year.</w:t>
      </w:r>
      <w:r w:rsidRPr="52673655">
        <w:rPr>
          <w:rFonts w:ascii="Arial" w:hAnsi="Arial" w:cs="Arial"/>
        </w:rPr>
        <w:t xml:space="preserve"> </w:t>
      </w:r>
    </w:p>
    <w:p w:rsidRPr="008A1474" w:rsidR="008664B9" w:rsidP="008664B9" w:rsidRDefault="008664B9" w14:paraId="0249B2F7" w14:textId="77777777">
      <w:pPr>
        <w:tabs>
          <w:tab w:val="left" w:pos="1080"/>
        </w:tabs>
        <w:autoSpaceDE w:val="0"/>
        <w:autoSpaceDN w:val="0"/>
        <w:spacing w:after="0" w:line="240" w:lineRule="auto"/>
        <w:rPr>
          <w:rFonts w:ascii="Arial" w:hAnsi="Arial" w:cs="Arial"/>
        </w:rPr>
      </w:pPr>
    </w:p>
    <w:tbl>
      <w:tblPr>
        <w:tblStyle w:val="PlainTable2"/>
        <w:tblW w:w="5000" w:type="pct"/>
        <w:tblLayout w:type="fixed"/>
        <w:tblLook w:val="04A0" w:firstRow="1" w:lastRow="0" w:firstColumn="1" w:lastColumn="0" w:noHBand="0" w:noVBand="1"/>
      </w:tblPr>
      <w:tblGrid>
        <w:gridCol w:w="1273"/>
        <w:gridCol w:w="1845"/>
        <w:gridCol w:w="5908"/>
      </w:tblGrid>
      <w:tr w:rsidRPr="008A1474" w:rsidR="008664B9" w:rsidTr="52673655" w14:paraId="64FB783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rsidRPr="008A1474" w:rsidR="008664B9" w:rsidP="00974E44" w:rsidRDefault="008664B9" w14:paraId="60636972" w14:textId="7EADFBD5">
            <w:pPr>
              <w:spacing w:after="240" w:line="300" w:lineRule="atLeast"/>
              <w:jc w:val="center"/>
              <w:rPr>
                <w:rFonts w:ascii="Arial" w:hAnsi="Arial" w:eastAsia="Times New Roman" w:cs="Arial"/>
                <w:lang w:eastAsia="en-GB"/>
              </w:rPr>
            </w:pPr>
            <w:r w:rsidRPr="008A1474">
              <w:rPr>
                <w:rFonts w:ascii="Arial" w:hAnsi="Arial" w:eastAsia="Times New Roman" w:cs="Arial"/>
                <w:lang w:eastAsia="en-GB"/>
              </w:rPr>
              <w:t>Ter</w:t>
            </w:r>
            <w:r w:rsidRPr="008A1474" w:rsidR="006C7D7D">
              <w:rPr>
                <w:rFonts w:ascii="Arial" w:hAnsi="Arial" w:eastAsia="Times New Roman" w:cs="Arial"/>
                <w:lang w:eastAsia="en-GB"/>
              </w:rPr>
              <w:t>m</w:t>
            </w:r>
          </w:p>
        </w:tc>
        <w:tc>
          <w:tcPr>
            <w:tcW w:w="1022" w:type="pct"/>
          </w:tcPr>
          <w:p w:rsidRPr="008A1474" w:rsidR="008664B9" w:rsidP="00974E44" w:rsidRDefault="008664B9" w14:paraId="60D131B3" w14:textId="5E7E046C">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ascii="Arial" w:hAnsi="Arial" w:eastAsia="Times New Roman" w:cs="Arial"/>
                <w:lang w:eastAsia="en-GB"/>
              </w:rPr>
            </w:pPr>
            <w:r w:rsidRPr="008A1474">
              <w:rPr>
                <w:rFonts w:ascii="Arial" w:hAnsi="Arial" w:eastAsia="Times New Roman" w:cs="Arial"/>
                <w:lang w:eastAsia="en-GB"/>
              </w:rPr>
              <w:t>Puzzle</w:t>
            </w:r>
            <w:r w:rsidRPr="008A1474" w:rsidR="006C7D7D">
              <w:rPr>
                <w:rFonts w:ascii="Arial" w:hAnsi="Arial" w:eastAsia="Times New Roman" w:cs="Arial"/>
                <w:lang w:eastAsia="en-GB"/>
              </w:rPr>
              <w:t xml:space="preserve"> (Unit)</w:t>
            </w:r>
          </w:p>
        </w:tc>
        <w:tc>
          <w:tcPr>
            <w:tcW w:w="3273" w:type="pct"/>
          </w:tcPr>
          <w:p w:rsidRPr="008A1474" w:rsidR="008664B9" w:rsidP="00974E44" w:rsidRDefault="008664B9" w14:paraId="546C9776" w14:textId="77777777">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ascii="Arial" w:hAnsi="Arial" w:eastAsia="Times New Roman" w:cs="Arial"/>
                <w:lang w:eastAsia="en-GB"/>
              </w:rPr>
            </w:pPr>
            <w:r w:rsidRPr="008A1474">
              <w:rPr>
                <w:rFonts w:ascii="Arial" w:hAnsi="Arial" w:eastAsia="Times New Roman" w:cs="Arial"/>
                <w:lang w:eastAsia="en-GB"/>
              </w:rPr>
              <w:t>Content</w:t>
            </w:r>
          </w:p>
        </w:tc>
      </w:tr>
      <w:tr w:rsidRPr="008A1474" w:rsidR="008664B9" w:rsidTr="52673655" w14:paraId="17F50B9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rsidRPr="008A1474" w:rsidR="008664B9" w:rsidP="00974E44" w:rsidRDefault="008664B9" w14:paraId="1E4084FE" w14:textId="77777777">
            <w:pPr>
              <w:spacing w:after="240" w:line="300" w:lineRule="atLeast"/>
              <w:rPr>
                <w:rFonts w:ascii="Arial" w:hAnsi="Arial" w:eastAsia="Times New Roman" w:cs="Arial"/>
                <w:lang w:eastAsia="en-GB"/>
              </w:rPr>
            </w:pPr>
            <w:r w:rsidRPr="008A1474">
              <w:rPr>
                <w:rFonts w:ascii="Arial" w:hAnsi="Arial" w:eastAsia="Times New Roman" w:cs="Arial"/>
                <w:lang w:eastAsia="en-GB"/>
              </w:rPr>
              <w:t>Autumn 1:</w:t>
            </w:r>
          </w:p>
        </w:tc>
        <w:tc>
          <w:tcPr>
            <w:tcW w:w="1022" w:type="pct"/>
            <w:hideMark/>
          </w:tcPr>
          <w:p w:rsidRPr="008A1474" w:rsidR="008664B9" w:rsidP="00974E44" w:rsidRDefault="008664B9" w14:paraId="2C3ACD08" w14:textId="77777777">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hAnsi="Arial" w:eastAsia="Times New Roman" w:cs="Arial"/>
                <w:lang w:eastAsia="en-GB"/>
              </w:rPr>
            </w:pPr>
            <w:r w:rsidRPr="008A1474">
              <w:rPr>
                <w:rFonts w:ascii="Arial" w:hAnsi="Arial" w:eastAsia="Times New Roman" w:cs="Arial"/>
                <w:lang w:eastAsia="en-GB"/>
              </w:rPr>
              <w:t>Being Me in My World</w:t>
            </w:r>
          </w:p>
        </w:tc>
        <w:tc>
          <w:tcPr>
            <w:tcW w:w="3273" w:type="pct"/>
            <w:hideMark/>
          </w:tcPr>
          <w:p w:rsidRPr="008A1474" w:rsidR="008664B9" w:rsidP="00974E44" w:rsidRDefault="008664B9" w14:paraId="66D86DB1" w14:textId="42C19B9C">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hAnsi="Arial" w:eastAsia="Times New Roman" w:cs="Arial"/>
                <w:lang w:eastAsia="en-GB"/>
              </w:rPr>
            </w:pPr>
            <w:r w:rsidRPr="0C7C9C11">
              <w:rPr>
                <w:rFonts w:ascii="Arial" w:hAnsi="Arial" w:eastAsia="Times New Roman" w:cs="Arial"/>
                <w:lang w:eastAsia="en-GB"/>
              </w:rPr>
              <w:t xml:space="preserve">Includes understanding </w:t>
            </w:r>
            <w:r w:rsidRPr="0C7C9C11" w:rsidR="00ED56EC">
              <w:rPr>
                <w:rFonts w:ascii="Arial" w:hAnsi="Arial" w:eastAsia="Times New Roman" w:cs="Arial"/>
                <w:lang w:eastAsia="en-GB"/>
              </w:rPr>
              <w:t>my own identity and how I fit well</w:t>
            </w:r>
            <w:r w:rsidRPr="0C7C9C11">
              <w:rPr>
                <w:rFonts w:ascii="Arial" w:hAnsi="Arial" w:eastAsia="Times New Roman" w:cs="Arial"/>
                <w:lang w:eastAsia="en-GB"/>
              </w:rPr>
              <w:t xml:space="preserve"> in the class, school, and global community</w:t>
            </w:r>
            <w:r w:rsidRPr="0C7C9C11" w:rsidR="00ED56EC">
              <w:rPr>
                <w:rFonts w:ascii="Arial" w:hAnsi="Arial" w:eastAsia="Times New Roman" w:cs="Arial"/>
                <w:lang w:eastAsia="en-GB"/>
              </w:rPr>
              <w:t>. Jigsaw Charter established.</w:t>
            </w:r>
          </w:p>
        </w:tc>
      </w:tr>
      <w:tr w:rsidRPr="008A1474" w:rsidR="008664B9" w:rsidTr="52673655" w14:paraId="34A025DD" w14:textId="77777777">
        <w:tc>
          <w:tcPr>
            <w:cnfStyle w:val="001000000000" w:firstRow="0" w:lastRow="0" w:firstColumn="1" w:lastColumn="0" w:oddVBand="0" w:evenVBand="0" w:oddHBand="0" w:evenHBand="0" w:firstRowFirstColumn="0" w:firstRowLastColumn="0" w:lastRowFirstColumn="0" w:lastRowLastColumn="0"/>
            <w:tcW w:w="705" w:type="pct"/>
            <w:hideMark/>
          </w:tcPr>
          <w:p w:rsidRPr="008A1474" w:rsidR="008664B9" w:rsidP="00974E44" w:rsidRDefault="008664B9" w14:paraId="2EC9CBF0" w14:textId="77777777">
            <w:pPr>
              <w:spacing w:after="240" w:line="300" w:lineRule="atLeast"/>
              <w:rPr>
                <w:rFonts w:ascii="Arial" w:hAnsi="Arial" w:eastAsia="Times New Roman" w:cs="Arial"/>
                <w:lang w:eastAsia="en-GB"/>
              </w:rPr>
            </w:pPr>
            <w:r w:rsidRPr="008A1474">
              <w:rPr>
                <w:rFonts w:ascii="Arial" w:hAnsi="Arial" w:eastAsia="Times New Roman" w:cs="Arial"/>
                <w:lang w:eastAsia="en-GB"/>
              </w:rPr>
              <w:t>Autumn 2:</w:t>
            </w:r>
          </w:p>
        </w:tc>
        <w:tc>
          <w:tcPr>
            <w:tcW w:w="1022" w:type="pct"/>
            <w:hideMark/>
          </w:tcPr>
          <w:p w:rsidRPr="008A1474" w:rsidR="008664B9" w:rsidP="00974E44" w:rsidRDefault="008664B9" w14:paraId="0EA17F3F" w14:textId="77777777">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hAnsi="Arial" w:eastAsia="Times New Roman" w:cs="Arial"/>
                <w:lang w:eastAsia="en-GB"/>
              </w:rPr>
            </w:pPr>
            <w:r w:rsidRPr="008A1474">
              <w:rPr>
                <w:rFonts w:ascii="Arial" w:hAnsi="Arial" w:eastAsia="Times New Roman" w:cs="Arial"/>
                <w:lang w:eastAsia="en-GB"/>
              </w:rPr>
              <w:t>Celebrating Difference</w:t>
            </w:r>
          </w:p>
        </w:tc>
        <w:tc>
          <w:tcPr>
            <w:tcW w:w="3273" w:type="pct"/>
            <w:hideMark/>
          </w:tcPr>
          <w:p w:rsidRPr="008A1474" w:rsidR="008664B9" w:rsidP="00974E44" w:rsidRDefault="008664B9" w14:paraId="649B4B2F" w14:textId="3C99D335">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hAnsi="Arial" w:eastAsia="Times New Roman" w:cs="Arial"/>
                <w:lang w:eastAsia="en-GB"/>
              </w:rPr>
            </w:pPr>
            <w:r w:rsidRPr="008A1474">
              <w:rPr>
                <w:rFonts w:ascii="Arial" w:hAnsi="Arial" w:eastAsia="Times New Roman" w:cs="Arial"/>
                <w:lang w:eastAsia="en-GB"/>
              </w:rPr>
              <w:t xml:space="preserve">Includes anti-bullying (cyber and homophobic bullying included) and </w:t>
            </w:r>
            <w:r w:rsidRPr="008A1474" w:rsidR="00ED56EC">
              <w:rPr>
                <w:rFonts w:ascii="Arial" w:hAnsi="Arial" w:eastAsia="Times New Roman" w:cs="Arial"/>
                <w:lang w:eastAsia="en-GB"/>
              </w:rPr>
              <w:t xml:space="preserve">understanding </w:t>
            </w:r>
          </w:p>
        </w:tc>
      </w:tr>
      <w:tr w:rsidRPr="008A1474" w:rsidR="008664B9" w:rsidTr="52673655" w14:paraId="141D86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rsidRPr="008A1474" w:rsidR="008664B9" w:rsidP="00974E44" w:rsidRDefault="008664B9" w14:paraId="7ED95650" w14:textId="77777777">
            <w:pPr>
              <w:spacing w:after="240" w:line="300" w:lineRule="atLeast"/>
              <w:rPr>
                <w:rFonts w:ascii="Arial" w:hAnsi="Arial" w:eastAsia="Times New Roman" w:cs="Arial"/>
                <w:lang w:eastAsia="en-GB"/>
              </w:rPr>
            </w:pPr>
            <w:r w:rsidRPr="008A1474">
              <w:rPr>
                <w:rFonts w:ascii="Arial" w:hAnsi="Arial" w:eastAsia="Times New Roman" w:cs="Arial"/>
                <w:lang w:eastAsia="en-GB"/>
              </w:rPr>
              <w:t>Spring 1:</w:t>
            </w:r>
          </w:p>
        </w:tc>
        <w:tc>
          <w:tcPr>
            <w:tcW w:w="1022" w:type="pct"/>
            <w:hideMark/>
          </w:tcPr>
          <w:p w:rsidRPr="008A1474" w:rsidR="008664B9" w:rsidP="00974E44" w:rsidRDefault="008664B9" w14:paraId="72D142C1" w14:textId="77777777">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hAnsi="Arial" w:eastAsia="Times New Roman" w:cs="Arial"/>
                <w:lang w:eastAsia="en-GB"/>
              </w:rPr>
            </w:pPr>
            <w:r w:rsidRPr="008A1474">
              <w:rPr>
                <w:rFonts w:ascii="Arial" w:hAnsi="Arial" w:eastAsia="Times New Roman" w:cs="Arial"/>
                <w:lang w:eastAsia="en-GB"/>
              </w:rPr>
              <w:t>Dreams and Goals</w:t>
            </w:r>
          </w:p>
        </w:tc>
        <w:tc>
          <w:tcPr>
            <w:tcW w:w="3273" w:type="pct"/>
            <w:hideMark/>
          </w:tcPr>
          <w:p w:rsidRPr="008A1474" w:rsidR="008664B9" w:rsidP="00974E44" w:rsidRDefault="008664B9" w14:paraId="60FAE484" w14:textId="4BC2E2F6">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hAnsi="Arial" w:eastAsia="Times New Roman" w:cs="Arial"/>
                <w:lang w:eastAsia="en-GB"/>
              </w:rPr>
            </w:pPr>
            <w:r w:rsidRPr="52673655">
              <w:rPr>
                <w:rFonts w:ascii="Arial" w:hAnsi="Arial" w:eastAsia="Times New Roman" w:cs="Arial"/>
                <w:lang w:eastAsia="en-GB"/>
              </w:rPr>
              <w:t xml:space="preserve">Includes goal setting, aspirations, </w:t>
            </w:r>
            <w:r w:rsidRPr="52673655" w:rsidR="00ED56EC">
              <w:rPr>
                <w:rFonts w:ascii="Arial" w:hAnsi="Arial" w:eastAsia="Times New Roman" w:cs="Arial"/>
                <w:lang w:eastAsia="en-GB"/>
              </w:rPr>
              <w:t>who do I want to become and what would I like to do for work and to contribute to society</w:t>
            </w:r>
          </w:p>
        </w:tc>
      </w:tr>
      <w:tr w:rsidRPr="008A1474" w:rsidR="008664B9" w:rsidTr="52673655" w14:paraId="3FDF3B9C" w14:textId="77777777">
        <w:tc>
          <w:tcPr>
            <w:cnfStyle w:val="001000000000" w:firstRow="0" w:lastRow="0" w:firstColumn="1" w:lastColumn="0" w:oddVBand="0" w:evenVBand="0" w:oddHBand="0" w:evenHBand="0" w:firstRowFirstColumn="0" w:firstRowLastColumn="0" w:lastRowFirstColumn="0" w:lastRowLastColumn="0"/>
            <w:tcW w:w="705" w:type="pct"/>
            <w:hideMark/>
          </w:tcPr>
          <w:p w:rsidRPr="008A1474" w:rsidR="008664B9" w:rsidP="00974E44" w:rsidRDefault="008664B9" w14:paraId="4BB521F7" w14:textId="77777777">
            <w:pPr>
              <w:spacing w:after="240" w:line="300" w:lineRule="atLeast"/>
              <w:rPr>
                <w:rFonts w:ascii="Arial" w:hAnsi="Arial" w:eastAsia="Times New Roman" w:cs="Arial"/>
                <w:lang w:eastAsia="en-GB"/>
              </w:rPr>
            </w:pPr>
            <w:r w:rsidRPr="008A1474">
              <w:rPr>
                <w:rFonts w:ascii="Arial" w:hAnsi="Arial" w:eastAsia="Times New Roman" w:cs="Arial"/>
                <w:lang w:eastAsia="en-GB"/>
              </w:rPr>
              <w:t>Spring 2:</w:t>
            </w:r>
          </w:p>
        </w:tc>
        <w:tc>
          <w:tcPr>
            <w:tcW w:w="1022" w:type="pct"/>
            <w:hideMark/>
          </w:tcPr>
          <w:p w:rsidRPr="008A1474" w:rsidR="008664B9" w:rsidP="00974E44" w:rsidRDefault="008664B9" w14:paraId="7EE4E834" w14:textId="77777777">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hAnsi="Arial" w:eastAsia="Times New Roman" w:cs="Arial"/>
                <w:lang w:eastAsia="en-GB"/>
              </w:rPr>
            </w:pPr>
            <w:r w:rsidRPr="008A1474">
              <w:rPr>
                <w:rFonts w:ascii="Arial" w:hAnsi="Arial" w:eastAsia="Times New Roman" w:cs="Arial"/>
                <w:lang w:eastAsia="en-GB"/>
              </w:rPr>
              <w:t>Healthy Me</w:t>
            </w:r>
          </w:p>
        </w:tc>
        <w:tc>
          <w:tcPr>
            <w:tcW w:w="3273" w:type="pct"/>
            <w:hideMark/>
          </w:tcPr>
          <w:p w:rsidRPr="008A1474" w:rsidR="008664B9" w:rsidP="00974E44" w:rsidRDefault="008664B9" w14:paraId="2EAD0D2D" w14:textId="4D740081">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hAnsi="Arial" w:eastAsia="Times New Roman" w:cs="Arial"/>
                <w:lang w:eastAsia="en-GB"/>
              </w:rPr>
            </w:pPr>
            <w:r w:rsidRPr="0C7C9C11">
              <w:rPr>
                <w:rFonts w:ascii="Arial" w:hAnsi="Arial" w:eastAsia="Times New Roman" w:cs="Arial"/>
                <w:lang w:eastAsia="en-GB"/>
              </w:rPr>
              <w:t>Includes drugs and alcohol education, self-esteem, and confidence as well as healthy lifestyle choices</w:t>
            </w:r>
            <w:r w:rsidRPr="0C7C9C11" w:rsidR="00ED56EC">
              <w:rPr>
                <w:rFonts w:ascii="Arial" w:hAnsi="Arial" w:eastAsia="Times New Roman" w:cs="Arial"/>
                <w:lang w:eastAsia="en-GB"/>
              </w:rPr>
              <w:t>, sleep, nut</w:t>
            </w:r>
            <w:r w:rsidRPr="0C7C9C11" w:rsidR="00B929EC">
              <w:rPr>
                <w:rFonts w:ascii="Arial" w:hAnsi="Arial" w:eastAsia="Times New Roman" w:cs="Arial"/>
                <w:lang w:eastAsia="en-GB"/>
              </w:rPr>
              <w:t>r</w:t>
            </w:r>
            <w:r w:rsidRPr="0C7C9C11" w:rsidR="00ED56EC">
              <w:rPr>
                <w:rFonts w:ascii="Arial" w:hAnsi="Arial" w:eastAsia="Times New Roman" w:cs="Arial"/>
                <w:lang w:eastAsia="en-GB"/>
              </w:rPr>
              <w:t>ition, rest, and exercise</w:t>
            </w:r>
          </w:p>
        </w:tc>
      </w:tr>
      <w:tr w:rsidRPr="008A1474" w:rsidR="008664B9" w:rsidTr="52673655" w14:paraId="68607C7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rsidRPr="008A1474" w:rsidR="008664B9" w:rsidP="00974E44" w:rsidRDefault="008664B9" w14:paraId="71FE955A" w14:textId="77777777">
            <w:pPr>
              <w:spacing w:after="240" w:line="300" w:lineRule="atLeast"/>
              <w:rPr>
                <w:rFonts w:ascii="Arial" w:hAnsi="Arial" w:eastAsia="Times New Roman" w:cs="Arial"/>
                <w:lang w:eastAsia="en-GB"/>
              </w:rPr>
            </w:pPr>
            <w:r w:rsidRPr="008A1474">
              <w:rPr>
                <w:rFonts w:ascii="Arial" w:hAnsi="Arial" w:eastAsia="Times New Roman" w:cs="Arial"/>
                <w:lang w:eastAsia="en-GB"/>
              </w:rPr>
              <w:t>Summer 1:</w:t>
            </w:r>
          </w:p>
        </w:tc>
        <w:tc>
          <w:tcPr>
            <w:tcW w:w="1022" w:type="pct"/>
            <w:hideMark/>
          </w:tcPr>
          <w:p w:rsidRPr="008A1474" w:rsidR="008664B9" w:rsidP="00974E44" w:rsidRDefault="008664B9" w14:paraId="4EB49B0D" w14:textId="77777777">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hAnsi="Arial" w:eastAsia="Times New Roman" w:cs="Arial"/>
                <w:lang w:eastAsia="en-GB"/>
              </w:rPr>
            </w:pPr>
            <w:r w:rsidRPr="008A1474">
              <w:rPr>
                <w:rFonts w:ascii="Arial" w:hAnsi="Arial" w:eastAsia="Times New Roman" w:cs="Arial"/>
                <w:lang w:eastAsia="en-GB"/>
              </w:rPr>
              <w:t>Relationships</w:t>
            </w:r>
          </w:p>
        </w:tc>
        <w:tc>
          <w:tcPr>
            <w:tcW w:w="3273" w:type="pct"/>
            <w:hideMark/>
          </w:tcPr>
          <w:p w:rsidRPr="008A1474" w:rsidR="008664B9" w:rsidP="00974E44" w:rsidRDefault="008664B9" w14:paraId="01AD1738" w14:textId="2AD7EC8D">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hAnsi="Arial" w:eastAsia="Times New Roman" w:cs="Arial"/>
                <w:lang w:eastAsia="en-GB"/>
              </w:rPr>
            </w:pPr>
            <w:r w:rsidRPr="0C7C9C11">
              <w:rPr>
                <w:rFonts w:ascii="Arial" w:hAnsi="Arial" w:eastAsia="Times New Roman" w:cs="Arial"/>
                <w:lang w:eastAsia="en-GB"/>
              </w:rPr>
              <w:t>Includes understanding friendship, family and other relationships, conflict resolution and communication skills</w:t>
            </w:r>
            <w:r w:rsidRPr="0C7C9C11" w:rsidR="00ED56EC">
              <w:rPr>
                <w:rFonts w:ascii="Arial" w:hAnsi="Arial" w:eastAsia="Times New Roman" w:cs="Arial"/>
                <w:lang w:eastAsia="en-GB"/>
              </w:rPr>
              <w:t>, bereavement, and loss</w:t>
            </w:r>
          </w:p>
        </w:tc>
      </w:tr>
      <w:tr w:rsidRPr="008A1474" w:rsidR="008664B9" w:rsidTr="52673655" w14:paraId="2E020D2E" w14:textId="77777777">
        <w:tc>
          <w:tcPr>
            <w:cnfStyle w:val="001000000000" w:firstRow="0" w:lastRow="0" w:firstColumn="1" w:lastColumn="0" w:oddVBand="0" w:evenVBand="0" w:oddHBand="0" w:evenHBand="0" w:firstRowFirstColumn="0" w:firstRowLastColumn="0" w:lastRowFirstColumn="0" w:lastRowLastColumn="0"/>
            <w:tcW w:w="705" w:type="pct"/>
            <w:hideMark/>
          </w:tcPr>
          <w:p w:rsidRPr="008A1474" w:rsidR="008664B9" w:rsidP="00974E44" w:rsidRDefault="008664B9" w14:paraId="58948347" w14:textId="77777777">
            <w:pPr>
              <w:spacing w:after="240" w:line="300" w:lineRule="atLeast"/>
              <w:rPr>
                <w:rFonts w:ascii="Arial" w:hAnsi="Arial" w:eastAsia="Times New Roman" w:cs="Arial"/>
                <w:lang w:eastAsia="en-GB"/>
              </w:rPr>
            </w:pPr>
            <w:r w:rsidRPr="008A1474">
              <w:rPr>
                <w:rFonts w:ascii="Arial" w:hAnsi="Arial" w:eastAsia="Times New Roman" w:cs="Arial"/>
                <w:lang w:eastAsia="en-GB"/>
              </w:rPr>
              <w:t>Summer 2:</w:t>
            </w:r>
          </w:p>
        </w:tc>
        <w:tc>
          <w:tcPr>
            <w:tcW w:w="1022" w:type="pct"/>
            <w:hideMark/>
          </w:tcPr>
          <w:p w:rsidRPr="008A1474" w:rsidR="008664B9" w:rsidP="00974E44" w:rsidRDefault="008664B9" w14:paraId="547D30A7" w14:textId="77777777">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hAnsi="Arial" w:eastAsia="Times New Roman" w:cs="Arial"/>
                <w:lang w:eastAsia="en-GB"/>
              </w:rPr>
            </w:pPr>
            <w:r w:rsidRPr="008A1474">
              <w:rPr>
                <w:rFonts w:ascii="Arial" w:hAnsi="Arial" w:eastAsia="Times New Roman" w:cs="Arial"/>
                <w:lang w:eastAsia="en-GB"/>
              </w:rPr>
              <w:t>Changing Me</w:t>
            </w:r>
          </w:p>
        </w:tc>
        <w:tc>
          <w:tcPr>
            <w:tcW w:w="3273" w:type="pct"/>
            <w:hideMark/>
          </w:tcPr>
          <w:p w:rsidRPr="008A1474" w:rsidR="008664B9" w:rsidP="00974E44" w:rsidRDefault="008664B9" w14:paraId="61C06C27" w14:textId="30DD7CC5">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hAnsi="Arial" w:eastAsia="Times New Roman" w:cs="Arial"/>
                <w:lang w:eastAsia="en-GB"/>
              </w:rPr>
            </w:pPr>
            <w:r w:rsidRPr="008A1474">
              <w:rPr>
                <w:rFonts w:ascii="Arial" w:hAnsi="Arial" w:eastAsia="Times New Roman" w:cs="Arial"/>
                <w:lang w:eastAsia="en-GB"/>
              </w:rPr>
              <w:t xml:space="preserve">Includes Relationships and Sex Education in the context of </w:t>
            </w:r>
            <w:r w:rsidRPr="008A1474" w:rsidR="00ED56EC">
              <w:rPr>
                <w:rFonts w:ascii="Arial" w:hAnsi="Arial" w:eastAsia="Times New Roman" w:cs="Arial"/>
                <w:lang w:eastAsia="en-GB"/>
              </w:rPr>
              <w:t>coping positively with</w:t>
            </w:r>
            <w:r w:rsidRPr="008A1474">
              <w:rPr>
                <w:rFonts w:ascii="Arial" w:hAnsi="Arial" w:eastAsia="Times New Roman" w:cs="Arial"/>
                <w:lang w:eastAsia="en-GB"/>
              </w:rPr>
              <w:t xml:space="preserve"> change</w:t>
            </w:r>
          </w:p>
        </w:tc>
      </w:tr>
    </w:tbl>
    <w:p w:rsidRPr="008A1474" w:rsidR="008664B9" w:rsidP="008664B9" w:rsidRDefault="008664B9" w14:paraId="1FC05E9A" w14:textId="77777777">
      <w:pPr>
        <w:spacing w:line="240" w:lineRule="auto"/>
        <w:rPr>
          <w:rFonts w:ascii="Arial" w:hAnsi="Arial" w:cs="Arial"/>
          <w:b/>
          <w:sz w:val="28"/>
        </w:rPr>
      </w:pPr>
    </w:p>
    <w:p w:rsidRPr="008A1474" w:rsidR="00C83D35" w:rsidRDefault="006C7D7D" w14:paraId="7754E96D" w14:textId="7D943B73">
      <w:pPr>
        <w:rPr>
          <w:rFonts w:ascii="Arial" w:hAnsi="Arial" w:eastAsia="Times New Roman" w:cs="Arial"/>
          <w:lang w:eastAsia="en-GB"/>
        </w:rPr>
      </w:pPr>
      <w:r w:rsidRPr="0C7C9C11">
        <w:rPr>
          <w:rFonts w:ascii="Arial" w:hAnsi="Arial" w:eastAsia="Times New Roman" w:cs="Arial"/>
          <w:lang w:eastAsia="en-GB"/>
        </w:rPr>
        <w:t xml:space="preserve">At </w:t>
      </w:r>
      <w:r w:rsidRPr="0C7C9C11" w:rsidR="00D93349">
        <w:rPr>
          <w:rFonts w:ascii="Arial" w:hAnsi="Arial" w:eastAsia="Times New Roman" w:cs="Arial"/>
          <w:lang w:eastAsia="en-GB"/>
        </w:rPr>
        <w:t>Dovecote</w:t>
      </w:r>
      <w:r w:rsidRPr="0C7C9C11">
        <w:rPr>
          <w:rFonts w:ascii="Arial" w:hAnsi="Arial" w:eastAsia="Times New Roman" w:cs="Arial"/>
          <w:lang w:eastAsia="en-GB"/>
        </w:rPr>
        <w:t xml:space="preserve"> School we allocate </w:t>
      </w:r>
      <w:r w:rsidRPr="0C7C9C11" w:rsidR="00D93349">
        <w:rPr>
          <w:rFonts w:ascii="Arial" w:hAnsi="Arial" w:eastAsia="Times New Roman" w:cs="Arial"/>
          <w:lang w:eastAsia="en-GB"/>
        </w:rPr>
        <w:t>2</w:t>
      </w:r>
      <w:r w:rsidRPr="0C7C9C11">
        <w:rPr>
          <w:rFonts w:ascii="Arial" w:hAnsi="Arial" w:eastAsia="Times New Roman" w:cs="Arial"/>
          <w:lang w:eastAsia="en-GB"/>
        </w:rPr>
        <w:t xml:space="preserve"> PSHE and</w:t>
      </w:r>
      <w:r w:rsidRPr="0C7C9C11" w:rsidR="00D93349">
        <w:rPr>
          <w:rFonts w:ascii="Arial" w:hAnsi="Arial" w:eastAsia="Times New Roman" w:cs="Arial"/>
          <w:lang w:eastAsia="en-GB"/>
        </w:rPr>
        <w:t xml:space="preserve"> 5 well-being sessions</w:t>
      </w:r>
      <w:r w:rsidRPr="0C7C9C11">
        <w:rPr>
          <w:rFonts w:ascii="Arial" w:hAnsi="Arial" w:eastAsia="Times New Roman" w:cs="Arial"/>
          <w:lang w:eastAsia="en-GB"/>
        </w:rPr>
        <w:t xml:space="preserve"> each week to teach the PSHE knowledge and skills in a development</w:t>
      </w:r>
      <w:r w:rsidRPr="0C7C9C11" w:rsidR="00ED56EC">
        <w:rPr>
          <w:rFonts w:ascii="Arial" w:hAnsi="Arial" w:eastAsia="Times New Roman" w:cs="Arial"/>
          <w:lang w:eastAsia="en-GB"/>
        </w:rPr>
        <w:t>al</w:t>
      </w:r>
      <w:r w:rsidRPr="0C7C9C11">
        <w:rPr>
          <w:rFonts w:ascii="Arial" w:hAnsi="Arial" w:eastAsia="Times New Roman" w:cs="Arial"/>
          <w:lang w:eastAsia="en-GB"/>
        </w:rPr>
        <w:t xml:space="preserve"> and age-appropriate way.</w:t>
      </w:r>
    </w:p>
    <w:p w:rsidRPr="008A1474" w:rsidR="006C7D7D" w:rsidRDefault="006C7D7D" w14:paraId="142E696B" w14:textId="77777777">
      <w:pPr>
        <w:rPr>
          <w:rFonts w:ascii="Arial" w:hAnsi="Arial" w:eastAsia="Times New Roman" w:cs="Arial"/>
          <w:lang w:eastAsia="en-GB"/>
        </w:rPr>
      </w:pPr>
      <w:r w:rsidRPr="008A1474">
        <w:rPr>
          <w:rFonts w:ascii="Arial" w:hAnsi="Arial" w:eastAsia="Times New Roman" w:cs="Arial"/>
          <w:lang w:eastAsia="en-GB"/>
        </w:rPr>
        <w:t xml:space="preserve">These explicit lessons are reinforced and enhanced in many ways: </w:t>
      </w:r>
    </w:p>
    <w:p w:rsidRPr="008A1474" w:rsidR="006C7D7D" w:rsidRDefault="00B929EC" w14:paraId="009F85BD" w14:textId="092FE692">
      <w:pPr>
        <w:rPr>
          <w:rFonts w:ascii="Arial" w:hAnsi="Arial" w:eastAsia="Times New Roman" w:cs="Arial"/>
          <w:lang w:eastAsia="en-GB"/>
        </w:rPr>
      </w:pPr>
      <w:r w:rsidRPr="008A1474">
        <w:rPr>
          <w:rFonts w:ascii="Arial" w:hAnsi="Arial" w:eastAsia="Times New Roman" w:cs="Arial"/>
          <w:lang w:eastAsia="en-GB"/>
        </w:rPr>
        <w:t>A</w:t>
      </w:r>
      <w:r w:rsidRPr="008A1474" w:rsidR="006C7D7D">
        <w:rPr>
          <w:rFonts w:ascii="Arial" w:hAnsi="Arial" w:eastAsia="Times New Roman" w:cs="Arial"/>
          <w:lang w:eastAsia="en-GB"/>
        </w:rPr>
        <w:t>ssemblies and collective worship, praise and reward system, Learning Charter, through relationships child to child, adult to child and adult to adult across the school</w:t>
      </w:r>
      <w:r w:rsidRPr="008A1474" w:rsidR="00CF0C47">
        <w:rPr>
          <w:rFonts w:ascii="Arial" w:hAnsi="Arial" w:eastAsia="Times New Roman" w:cs="Arial"/>
          <w:lang w:eastAsia="en-GB"/>
        </w:rPr>
        <w:t>. We</w:t>
      </w:r>
      <w:r w:rsidRPr="008A1474" w:rsidR="006C7D7D">
        <w:rPr>
          <w:rFonts w:ascii="Arial" w:hAnsi="Arial" w:eastAsia="Times New Roman" w:cs="Arial"/>
          <w:lang w:eastAsia="en-GB"/>
        </w:rPr>
        <w:t xml:space="preserve"> aim to ‘live’ what is learnt and apply it to everyday situations</w:t>
      </w:r>
      <w:r w:rsidRPr="008A1474" w:rsidR="00CF0C47">
        <w:rPr>
          <w:rFonts w:ascii="Arial" w:hAnsi="Arial" w:eastAsia="Times New Roman" w:cs="Arial"/>
          <w:lang w:eastAsia="en-GB"/>
        </w:rPr>
        <w:t xml:space="preserve"> </w:t>
      </w:r>
      <w:r w:rsidRPr="008A1474" w:rsidR="006C7D7D">
        <w:rPr>
          <w:rFonts w:ascii="Arial" w:hAnsi="Arial" w:eastAsia="Times New Roman" w:cs="Arial"/>
          <w:lang w:eastAsia="en-GB"/>
        </w:rPr>
        <w:t>in the school community.</w:t>
      </w:r>
    </w:p>
    <w:p w:rsidRPr="008A1474" w:rsidR="006C7D7D" w:rsidRDefault="00ED56EC" w14:paraId="39574FEF" w14:textId="51E99256">
      <w:pPr>
        <w:rPr>
          <w:rFonts w:ascii="Arial" w:hAnsi="Arial" w:eastAsia="Times New Roman" w:cs="Arial"/>
          <w:lang w:eastAsia="en-GB"/>
        </w:rPr>
      </w:pPr>
      <w:r w:rsidRPr="008A1474">
        <w:rPr>
          <w:rFonts w:ascii="Arial" w:hAnsi="Arial" w:eastAsia="Times New Roman" w:cs="Arial"/>
          <w:lang w:eastAsia="en-GB"/>
        </w:rPr>
        <w:t>Class teachers deliver the weekly lessons to their own classes.</w:t>
      </w:r>
    </w:p>
    <w:p w:rsidRPr="00A71EFC" w:rsidR="00BD3327" w:rsidP="00917BD5" w:rsidRDefault="007A70F7" w14:paraId="73A6E332" w14:textId="32C75757">
      <w:pPr>
        <w:spacing w:line="240" w:lineRule="auto"/>
        <w:rPr>
          <w:rFonts w:ascii="Arial" w:hAnsi="Arial" w:cs="Arial"/>
          <w:b/>
          <w:sz w:val="24"/>
          <w:szCs w:val="24"/>
        </w:rPr>
      </w:pPr>
      <w:r>
        <w:rPr>
          <w:rFonts w:ascii="Arial" w:hAnsi="Arial" w:cs="Arial"/>
          <w:b/>
          <w:sz w:val="24"/>
          <w:szCs w:val="24"/>
        </w:rPr>
        <w:t>4</w:t>
      </w:r>
      <w:r w:rsidRPr="00A71EFC" w:rsidR="008476D9">
        <w:rPr>
          <w:rFonts w:ascii="Arial" w:hAnsi="Arial" w:cs="Arial"/>
          <w:b/>
          <w:sz w:val="24"/>
          <w:szCs w:val="24"/>
        </w:rPr>
        <w:t xml:space="preserve">. </w:t>
      </w:r>
      <w:r w:rsidRPr="00A71EFC" w:rsidR="00BD3327">
        <w:rPr>
          <w:rFonts w:ascii="Arial" w:hAnsi="Arial" w:cs="Arial"/>
          <w:b/>
          <w:sz w:val="24"/>
          <w:szCs w:val="24"/>
        </w:rPr>
        <w:t>Relationship</w:t>
      </w:r>
      <w:r w:rsidRPr="00A71EFC" w:rsidR="006C7D7D">
        <w:rPr>
          <w:rFonts w:ascii="Arial" w:hAnsi="Arial" w:cs="Arial"/>
          <w:b/>
          <w:sz w:val="24"/>
          <w:szCs w:val="24"/>
        </w:rPr>
        <w:t>s Education</w:t>
      </w:r>
    </w:p>
    <w:p w:rsidRPr="008A1474" w:rsidR="00853729" w:rsidP="00853729" w:rsidRDefault="00853729" w14:paraId="6D6D7D25" w14:textId="22100058">
      <w:pPr>
        <w:spacing w:line="240" w:lineRule="auto"/>
        <w:rPr>
          <w:rFonts w:ascii="Arial" w:hAnsi="Arial" w:cs="Arial"/>
          <w:b/>
          <w:i/>
        </w:rPr>
      </w:pPr>
      <w:r w:rsidRPr="008A1474">
        <w:rPr>
          <w:rFonts w:ascii="Arial" w:hAnsi="Arial" w:cs="Arial"/>
          <w:b/>
          <w:i/>
        </w:rPr>
        <w:t>What does the</w:t>
      </w:r>
      <w:r w:rsidRPr="008A1474" w:rsidR="006C7D7D">
        <w:rPr>
          <w:rFonts w:ascii="Arial" w:hAnsi="Arial" w:cs="Arial"/>
          <w:b/>
          <w:i/>
        </w:rPr>
        <w:t xml:space="preserve"> DfE</w:t>
      </w:r>
      <w:r w:rsidRPr="008A1474">
        <w:rPr>
          <w:rFonts w:ascii="Arial" w:hAnsi="Arial" w:cs="Arial"/>
          <w:b/>
          <w:i/>
        </w:rPr>
        <w:t xml:space="preserve"> </w:t>
      </w:r>
      <w:r w:rsidRPr="008A1474" w:rsidR="006C7D7D">
        <w:rPr>
          <w:rFonts w:ascii="Arial" w:hAnsi="Arial" w:cs="Arial"/>
          <w:b/>
          <w:i/>
        </w:rPr>
        <w:t>statutory guidance on R</w:t>
      </w:r>
      <w:r w:rsidRPr="008A1474" w:rsidR="00ED56EC">
        <w:rPr>
          <w:rFonts w:ascii="Arial" w:hAnsi="Arial" w:cs="Arial"/>
          <w:b/>
          <w:i/>
        </w:rPr>
        <w:t>e</w:t>
      </w:r>
      <w:r w:rsidRPr="008A1474" w:rsidR="006C7D7D">
        <w:rPr>
          <w:rFonts w:ascii="Arial" w:hAnsi="Arial" w:cs="Arial"/>
          <w:b/>
          <w:i/>
        </w:rPr>
        <w:t>lat</w:t>
      </w:r>
      <w:r w:rsidRPr="008A1474" w:rsidR="00ED56EC">
        <w:rPr>
          <w:rFonts w:ascii="Arial" w:hAnsi="Arial" w:cs="Arial"/>
          <w:b/>
          <w:i/>
        </w:rPr>
        <w:t>i</w:t>
      </w:r>
      <w:r w:rsidRPr="008A1474" w:rsidR="006C7D7D">
        <w:rPr>
          <w:rFonts w:ascii="Arial" w:hAnsi="Arial" w:cs="Arial"/>
          <w:b/>
          <w:i/>
        </w:rPr>
        <w:t>onships Education expect children to know by the time they leave primary school?</w:t>
      </w:r>
      <w:r w:rsidRPr="008A1474">
        <w:rPr>
          <w:rFonts w:ascii="Arial" w:hAnsi="Arial" w:cs="Arial"/>
          <w:b/>
          <w:i/>
        </w:rPr>
        <w:t xml:space="preserve"> </w:t>
      </w:r>
    </w:p>
    <w:p w:rsidRPr="008A1474" w:rsidR="00853729" w:rsidP="00853729" w:rsidRDefault="00853729" w14:paraId="1C66E729" w14:textId="0546E6CC">
      <w:pPr>
        <w:spacing w:line="240" w:lineRule="auto"/>
        <w:rPr>
          <w:rFonts w:ascii="Arial" w:hAnsi="Arial" w:cs="Arial"/>
        </w:rPr>
      </w:pPr>
      <w:r w:rsidRPr="0C7C9C11">
        <w:rPr>
          <w:rFonts w:ascii="Arial" w:hAnsi="Arial" w:cs="Arial"/>
        </w:rPr>
        <w:t>Relationships Education in primary schools will cover ‘Families and people who care for me,’ ‘Caring friendships,’ ‘Respectful relationships,’ ‘Online relationships,’ and ‘Being safe.’</w:t>
      </w:r>
    </w:p>
    <w:p w:rsidRPr="008A1474" w:rsidR="00CE099E" w:rsidP="00CE099E" w:rsidRDefault="00CE099E" w14:paraId="5F9065DC" w14:textId="41A09C29">
      <w:pPr>
        <w:spacing w:line="240" w:lineRule="auto"/>
        <w:rPr>
          <w:rFonts w:ascii="Arial" w:hAnsi="Arial" w:cs="Arial"/>
        </w:rPr>
      </w:pPr>
      <w:r w:rsidRPr="008A1474">
        <w:rPr>
          <w:rFonts w:ascii="Arial" w:hAnsi="Arial" w:cs="Arial"/>
        </w:rPr>
        <w:t>The expected outcomes for each of these elements can be found further on in this policy. The way the Jigsaw Programme covers these is explained in the mapping document: Jigsaw 3-11 and Statutory Relationships and Health Education.</w:t>
      </w:r>
    </w:p>
    <w:p w:rsidRPr="008A1474" w:rsidR="00CE099E" w:rsidP="00CE099E" w:rsidRDefault="00CE099E" w14:paraId="0E691AF0" w14:textId="58BD14B4">
      <w:pPr>
        <w:spacing w:line="240" w:lineRule="auto"/>
        <w:rPr>
          <w:rFonts w:ascii="Arial" w:hAnsi="Arial" w:cs="Arial"/>
        </w:rPr>
      </w:pPr>
      <w:r w:rsidRPr="52673655">
        <w:rPr>
          <w:rFonts w:ascii="Arial" w:hAnsi="Arial" w:cs="Arial"/>
        </w:rPr>
        <w:t>It is important to explain that whilst the Relationships Puzzle (unit) in Jigsaw covers most of the statutory Relationships Education, some of the outcomes are also taught elsewhere in Jigsaw e.g., the Celebrating Difference Puzzle helps children appreciate that there are many types of family composition and that each is important to the children involved. This integrated approach ensures the learning is reinforced</w:t>
      </w:r>
      <w:r w:rsidRPr="52673655" w:rsidR="00CF0C47">
        <w:rPr>
          <w:rFonts w:ascii="Arial" w:hAnsi="Arial" w:cs="Arial"/>
        </w:rPr>
        <w:t xml:space="preserve"> through the year and across the curriculum</w:t>
      </w:r>
      <w:r w:rsidRPr="52673655">
        <w:rPr>
          <w:rFonts w:ascii="Arial" w:hAnsi="Arial" w:cs="Arial"/>
        </w:rPr>
        <w:t>.</w:t>
      </w:r>
    </w:p>
    <w:p w:rsidRPr="00A71EFC" w:rsidR="00ED56EC" w:rsidP="00853729" w:rsidRDefault="007A70F7" w14:paraId="5DC0F04E" w14:textId="3BAB4778">
      <w:pPr>
        <w:spacing w:line="240" w:lineRule="auto"/>
        <w:rPr>
          <w:rFonts w:ascii="Arial" w:hAnsi="Arial" w:cs="Arial"/>
          <w:b/>
          <w:sz w:val="24"/>
          <w:szCs w:val="24"/>
        </w:rPr>
      </w:pPr>
      <w:r>
        <w:rPr>
          <w:rFonts w:ascii="Arial" w:hAnsi="Arial" w:cs="Arial"/>
          <w:b/>
          <w:sz w:val="24"/>
          <w:szCs w:val="24"/>
        </w:rPr>
        <w:t>5</w:t>
      </w:r>
      <w:r w:rsidRPr="00A71EFC" w:rsidR="008476D9">
        <w:rPr>
          <w:rFonts w:ascii="Arial" w:hAnsi="Arial" w:cs="Arial"/>
          <w:b/>
          <w:sz w:val="24"/>
          <w:szCs w:val="24"/>
        </w:rPr>
        <w:t xml:space="preserve">. </w:t>
      </w:r>
      <w:r w:rsidRPr="00A71EFC" w:rsidR="00CE099E">
        <w:rPr>
          <w:rFonts w:ascii="Arial" w:hAnsi="Arial" w:cs="Arial"/>
          <w:b/>
          <w:sz w:val="24"/>
          <w:szCs w:val="24"/>
        </w:rPr>
        <w:t>Health Education</w:t>
      </w:r>
    </w:p>
    <w:p w:rsidRPr="008A1474" w:rsidR="00CE099E" w:rsidP="00CE099E" w:rsidRDefault="00CE099E" w14:paraId="019F7138" w14:textId="77AC63C7">
      <w:pPr>
        <w:spacing w:line="240" w:lineRule="auto"/>
        <w:rPr>
          <w:rFonts w:ascii="Arial" w:hAnsi="Arial" w:cs="Arial"/>
          <w:b/>
          <w:i/>
        </w:rPr>
      </w:pPr>
      <w:r w:rsidRPr="008A1474">
        <w:rPr>
          <w:rFonts w:ascii="Arial" w:hAnsi="Arial" w:cs="Arial"/>
          <w:b/>
          <w:i/>
        </w:rPr>
        <w:t xml:space="preserve">What does the DfE statutory guidance on Health Education expect children to know by the time they leave primary school? </w:t>
      </w:r>
    </w:p>
    <w:p w:rsidRPr="008A1474" w:rsidR="00CE099E" w:rsidP="00CE099E" w:rsidRDefault="00CE099E" w14:paraId="4B8D1CE2" w14:textId="20B087B0">
      <w:pPr>
        <w:spacing w:line="240" w:lineRule="auto"/>
        <w:rPr>
          <w:rFonts w:ascii="Arial" w:hAnsi="Arial" w:cs="Arial"/>
        </w:rPr>
      </w:pPr>
      <w:r w:rsidRPr="0C7C9C11">
        <w:rPr>
          <w:rFonts w:ascii="Arial" w:hAnsi="Arial" w:cs="Arial"/>
        </w:rPr>
        <w:t xml:space="preserve">Health Education in primary schools will cover ‘Mental wellbeing,’ ‘Internet safety and harms,’ Physical health and fitness,’ Healthy eating,’ ‘Drugs, </w:t>
      </w:r>
      <w:proofErr w:type="gramStart"/>
      <w:r w:rsidRPr="0C7C9C11">
        <w:rPr>
          <w:rFonts w:ascii="Arial" w:hAnsi="Arial" w:cs="Arial"/>
        </w:rPr>
        <w:t>alcohol</w:t>
      </w:r>
      <w:proofErr w:type="gramEnd"/>
      <w:r w:rsidRPr="0C7C9C11">
        <w:rPr>
          <w:rFonts w:ascii="Arial" w:hAnsi="Arial" w:cs="Arial"/>
        </w:rPr>
        <w:t xml:space="preserve"> and tobacco,’ ‘Health and prevention,’ ‘Basic First Aid,’ ‘Changing adolescent body.’</w:t>
      </w:r>
    </w:p>
    <w:p w:rsidRPr="008A1474" w:rsidR="00CE099E" w:rsidP="00CE099E" w:rsidRDefault="00CE099E" w14:paraId="6B67F49C" w14:textId="750E58F5">
      <w:pPr>
        <w:spacing w:line="240" w:lineRule="auto"/>
        <w:rPr>
          <w:rFonts w:ascii="Arial" w:hAnsi="Arial" w:cs="Arial"/>
        </w:rPr>
      </w:pPr>
      <w:r w:rsidRPr="008A1474">
        <w:rPr>
          <w:rFonts w:ascii="Arial" w:hAnsi="Arial" w:cs="Arial"/>
        </w:rPr>
        <w:t>The expected outcomes for each of these elements can be found further on in this policy. The way the Jigsaw Programme covers these is explained in the mapping document: Jigsaw 3-11 and Statutory Relationships and Health Education.</w:t>
      </w:r>
    </w:p>
    <w:p w:rsidRPr="008A1474" w:rsidR="00CF0C47" w:rsidP="00CE099E" w:rsidRDefault="00CE099E" w14:paraId="43C4753A" w14:textId="264A0E30">
      <w:pPr>
        <w:spacing w:line="240" w:lineRule="auto"/>
        <w:rPr>
          <w:rFonts w:ascii="Arial" w:hAnsi="Arial" w:cs="Arial"/>
        </w:rPr>
      </w:pPr>
      <w:r w:rsidRPr="0C7C9C11">
        <w:rPr>
          <w:rFonts w:ascii="Arial" w:hAnsi="Arial" w:cs="Arial"/>
        </w:rPr>
        <w:t>It is important to explain that</w:t>
      </w:r>
      <w:r w:rsidRPr="0C7C9C11" w:rsidR="00CF0C47">
        <w:rPr>
          <w:rFonts w:ascii="Arial" w:hAnsi="Arial" w:cs="Arial"/>
        </w:rPr>
        <w:t xml:space="preserve"> whilst the Healthy Me Puzzle (unit) in Jigsaw covers most of the statutory Health Education, some of the outcomes are taught elsewhere in Jigsaw e.g.,</w:t>
      </w:r>
      <w:r w:rsidRPr="0C7C9C11" w:rsidR="00BA3DAA">
        <w:rPr>
          <w:rFonts w:ascii="Arial" w:hAnsi="Arial" w:cs="Arial"/>
        </w:rPr>
        <w:t xml:space="preserve"> </w:t>
      </w:r>
      <w:r w:rsidRPr="0C7C9C11" w:rsidR="00CF0C47">
        <w:rPr>
          <w:rFonts w:ascii="Arial" w:hAnsi="Arial" w:cs="Arial"/>
        </w:rPr>
        <w:t>emotional, and mental health is nurtured every lesson through the Calm me time, social skills are grown every lesson through the Co</w:t>
      </w:r>
      <w:r w:rsidRPr="0C7C9C11" w:rsidR="00B929EC">
        <w:rPr>
          <w:rFonts w:ascii="Arial" w:hAnsi="Arial" w:cs="Arial"/>
        </w:rPr>
        <w:t>n</w:t>
      </w:r>
      <w:r w:rsidRPr="0C7C9C11" w:rsidR="00CF0C47">
        <w:rPr>
          <w:rFonts w:ascii="Arial" w:hAnsi="Arial" w:cs="Arial"/>
        </w:rPr>
        <w:t>nect us activity and respect is enhanced using the Jigsaw Charter.</w:t>
      </w:r>
    </w:p>
    <w:p w:rsidRPr="008A1474" w:rsidR="00CE099E" w:rsidP="00CE099E" w:rsidRDefault="00CF0C47" w14:paraId="4277AA90" w14:textId="6A549589">
      <w:pPr>
        <w:spacing w:line="240" w:lineRule="auto"/>
        <w:rPr>
          <w:rFonts w:ascii="Arial" w:hAnsi="Arial" w:cs="Arial"/>
        </w:rPr>
      </w:pPr>
      <w:r w:rsidRPr="008A1474">
        <w:rPr>
          <w:rFonts w:ascii="Arial" w:hAnsi="Arial" w:cs="Arial"/>
        </w:rPr>
        <w:t>Also,</w:t>
      </w:r>
      <w:r w:rsidRPr="008A1474" w:rsidR="00CE099E">
        <w:rPr>
          <w:rFonts w:ascii="Arial" w:hAnsi="Arial" w:cs="Arial"/>
        </w:rPr>
        <w:t xml:space="preserve"> teaching children about puberty is now a statutory requirement which sits within the Health Education part of the DfE guidance</w:t>
      </w:r>
      <w:r w:rsidRPr="008A1474">
        <w:rPr>
          <w:rFonts w:ascii="Arial" w:hAnsi="Arial" w:cs="Arial"/>
        </w:rPr>
        <w:t xml:space="preserve"> within the ‘Changing adolescent body’ strand, and in Jigsaw this is taught as part of the Changing Me Puzzle (unit</w:t>
      </w:r>
      <w:r w:rsidRPr="008A1474" w:rsidR="00B929EC">
        <w:rPr>
          <w:rFonts w:ascii="Arial" w:hAnsi="Arial" w:cs="Arial"/>
        </w:rPr>
        <w:t>).</w:t>
      </w:r>
      <w:r w:rsidRPr="008A1474">
        <w:rPr>
          <w:rFonts w:ascii="Arial" w:hAnsi="Arial" w:cs="Arial"/>
        </w:rPr>
        <w:t xml:space="preserve"> </w:t>
      </w:r>
    </w:p>
    <w:p w:rsidRPr="008A1474" w:rsidR="00CF0C47" w:rsidP="00CE099E" w:rsidRDefault="00CF0C47" w14:paraId="03A93640" w14:textId="384A339B">
      <w:pPr>
        <w:spacing w:line="240" w:lineRule="auto"/>
        <w:rPr>
          <w:rFonts w:ascii="Arial" w:hAnsi="Arial" w:cs="Arial"/>
        </w:rPr>
      </w:pPr>
      <w:r w:rsidRPr="008A1474">
        <w:rPr>
          <w:rFonts w:ascii="Arial" w:hAnsi="Arial" w:cs="Arial"/>
        </w:rPr>
        <w:lastRenderedPageBreak/>
        <w:t xml:space="preserve">Again, the mapping document </w:t>
      </w:r>
      <w:r w:rsidRPr="008A1474" w:rsidR="00BA3DAA">
        <w:rPr>
          <w:rFonts w:ascii="Arial" w:hAnsi="Arial" w:cs="Arial"/>
        </w:rPr>
        <w:t>transparently</w:t>
      </w:r>
      <w:r w:rsidRPr="008A1474">
        <w:rPr>
          <w:rFonts w:ascii="Arial" w:hAnsi="Arial" w:cs="Arial"/>
        </w:rPr>
        <w:t xml:space="preserve"> shows how the Jigsaw </w:t>
      </w:r>
      <w:r w:rsidRPr="008A1474" w:rsidR="00B929EC">
        <w:rPr>
          <w:rFonts w:ascii="Arial" w:hAnsi="Arial" w:cs="Arial"/>
        </w:rPr>
        <w:t>w</w:t>
      </w:r>
      <w:r w:rsidRPr="008A1474">
        <w:rPr>
          <w:rFonts w:ascii="Arial" w:hAnsi="Arial" w:cs="Arial"/>
        </w:rPr>
        <w:t>hole-school approach spirals the learning and meets all statutory requirements and more.</w:t>
      </w:r>
    </w:p>
    <w:p w:rsidRPr="00A71EFC" w:rsidR="00CE099E" w:rsidP="00CE099E" w:rsidRDefault="009E0A85" w14:paraId="69750304" w14:textId="3D745F2B">
      <w:pPr>
        <w:spacing w:line="240" w:lineRule="auto"/>
        <w:rPr>
          <w:rFonts w:ascii="Arial" w:hAnsi="Arial" w:cs="Arial"/>
          <w:b/>
          <w:bCs/>
          <w:sz w:val="24"/>
          <w:szCs w:val="24"/>
        </w:rPr>
      </w:pPr>
      <w:r w:rsidRPr="128ACCE6" w:rsidR="009E0A85">
        <w:rPr>
          <w:rFonts w:ascii="Arial" w:hAnsi="Arial" w:cs="Arial"/>
          <w:b w:val="1"/>
          <w:bCs w:val="1"/>
          <w:sz w:val="24"/>
          <w:szCs w:val="24"/>
        </w:rPr>
        <w:t>6</w:t>
      </w:r>
      <w:r w:rsidRPr="128ACCE6" w:rsidR="008476D9">
        <w:rPr>
          <w:rFonts w:ascii="Arial" w:hAnsi="Arial" w:cs="Arial"/>
          <w:b w:val="1"/>
          <w:bCs w:val="1"/>
          <w:sz w:val="24"/>
          <w:szCs w:val="24"/>
        </w:rPr>
        <w:t xml:space="preserve">. </w:t>
      </w:r>
      <w:r w:rsidRPr="128ACCE6" w:rsidR="00CE099E">
        <w:rPr>
          <w:rFonts w:ascii="Arial" w:hAnsi="Arial" w:cs="Arial"/>
          <w:b w:val="1"/>
          <w:bCs w:val="1"/>
          <w:sz w:val="24"/>
          <w:szCs w:val="24"/>
        </w:rPr>
        <w:t>Sex Education</w:t>
      </w:r>
    </w:p>
    <w:p w:rsidRPr="008A1474" w:rsidR="00CF0C47" w:rsidP="00CE099E" w:rsidRDefault="00CE099E" w14:paraId="3FADBADA" w14:textId="640CB762">
      <w:pPr>
        <w:spacing w:line="240" w:lineRule="auto"/>
        <w:rPr>
          <w:rFonts w:ascii="Arial" w:hAnsi="Arial" w:cs="Arial"/>
        </w:rPr>
      </w:pPr>
      <w:r w:rsidRPr="008A1474">
        <w:rPr>
          <w:rFonts w:ascii="Arial" w:hAnsi="Arial" w:cs="Arial"/>
        </w:rPr>
        <w:t>The DfE Guidance</w:t>
      </w:r>
      <w:r w:rsidRPr="008A1474" w:rsidR="00CF0C47">
        <w:rPr>
          <w:rFonts w:ascii="Arial" w:hAnsi="Arial" w:cs="Arial"/>
        </w:rPr>
        <w:t xml:space="preserve"> 2019</w:t>
      </w:r>
      <w:r w:rsidRPr="008A1474">
        <w:rPr>
          <w:rFonts w:ascii="Arial" w:hAnsi="Arial" w:cs="Arial"/>
        </w:rPr>
        <w:t xml:space="preserve"> (p.23) recommends that all primary schools ‘have a sex education programme tailored to the age and the physical and emotional maturity of the pupils. </w:t>
      </w:r>
    </w:p>
    <w:p w:rsidRPr="008A1474" w:rsidR="00CF0C47" w:rsidP="00252AA1" w:rsidRDefault="00CF0C47" w14:paraId="06E61278" w14:textId="60705888">
      <w:pPr>
        <w:tabs>
          <w:tab w:val="right" w:pos="8931"/>
        </w:tabs>
        <w:spacing w:line="240" w:lineRule="auto"/>
        <w:rPr>
          <w:rFonts w:ascii="Arial" w:hAnsi="Arial" w:cs="Arial"/>
        </w:rPr>
      </w:pPr>
      <w:r w:rsidRPr="128ACCE6" w:rsidR="00CF0C47">
        <w:rPr>
          <w:rFonts w:ascii="Arial" w:hAnsi="Arial" w:cs="Arial"/>
        </w:rPr>
        <w:t>However, ‘Sex Education is not compulsory in primary schools’ (p. 23)</w:t>
      </w:r>
      <w:r w:rsidRPr="128ACCE6" w:rsidR="189E3B8C">
        <w:rPr>
          <w:rFonts w:ascii="Arial" w:hAnsi="Arial" w:cs="Arial"/>
        </w:rPr>
        <w:t xml:space="preserve"> but it is </w:t>
      </w:r>
      <w:r w:rsidRPr="128ACCE6" w:rsidR="2E08044A">
        <w:rPr>
          <w:rFonts w:ascii="Arial" w:hAnsi="Arial" w:cs="Arial"/>
        </w:rPr>
        <w:t xml:space="preserve">however </w:t>
      </w:r>
      <w:r w:rsidRPr="128ACCE6" w:rsidR="189E3B8C">
        <w:rPr>
          <w:rFonts w:ascii="Arial" w:hAnsi="Arial" w:cs="Arial"/>
        </w:rPr>
        <w:t xml:space="preserve">up to the school to determine what is meant by ‘Sex Education’ </w:t>
      </w:r>
      <w:r w:rsidRPr="128ACCE6" w:rsidR="435ECB88">
        <w:rPr>
          <w:rFonts w:ascii="Arial" w:hAnsi="Arial" w:cs="Arial"/>
        </w:rPr>
        <w:t>and is usually agreed to mean ‘human reproducation’</w:t>
      </w:r>
      <w:r w:rsidRPr="128ACCE6" w:rsidR="49E208BB">
        <w:rPr>
          <w:rFonts w:ascii="Arial" w:hAnsi="Arial" w:cs="Arial"/>
        </w:rPr>
        <w:t xml:space="preserve">. </w:t>
      </w:r>
    </w:p>
    <w:p w:rsidRPr="008A1474" w:rsidR="00CE099E" w:rsidP="00CE099E" w:rsidRDefault="00CE099E" w14:paraId="06DD6472" w14:textId="360A3BCF">
      <w:pPr>
        <w:spacing w:line="240" w:lineRule="auto"/>
        <w:rPr>
          <w:rFonts w:ascii="Arial" w:hAnsi="Arial" w:cs="Arial"/>
        </w:rPr>
      </w:pPr>
      <w:r w:rsidRPr="128ACCE6" w:rsidR="00CE099E">
        <w:rPr>
          <w:rFonts w:ascii="Arial" w:hAnsi="Arial" w:cs="Arial"/>
        </w:rPr>
        <w:t>Sex education ‘should ensure that both boys and girls are prepared for the changes that adolescence brings and – drawing on knowledge of the human life cycle set out in the national curriculum for science - how a baby is conceived and born.’</w:t>
      </w:r>
    </w:p>
    <w:p w:rsidR="00CE099E" w:rsidP="128ACCE6" w:rsidRDefault="00CE099E" w14:paraId="7AD8473A" w14:textId="6B689A1C">
      <w:pPr>
        <w:spacing w:line="240" w:lineRule="auto"/>
        <w:rPr>
          <w:rFonts w:ascii="Arial" w:hAnsi="Arial" w:cs="Arial"/>
        </w:rPr>
      </w:pPr>
      <w:r w:rsidRPr="128ACCE6" w:rsidR="00CE099E">
        <w:rPr>
          <w:rFonts w:ascii="Arial" w:hAnsi="Arial" w:cs="Arial"/>
        </w:rPr>
        <w:t xml:space="preserve">At </w:t>
      </w:r>
      <w:r w:rsidRPr="128ACCE6" w:rsidR="00D93349">
        <w:rPr>
          <w:rFonts w:ascii="Arial" w:hAnsi="Arial" w:cs="Arial"/>
        </w:rPr>
        <w:t xml:space="preserve">Dovecote </w:t>
      </w:r>
      <w:r w:rsidRPr="128ACCE6" w:rsidR="00CE099E">
        <w:rPr>
          <w:rFonts w:ascii="Arial" w:hAnsi="Arial" w:cs="Arial"/>
        </w:rPr>
        <w:t>School</w:t>
      </w:r>
      <w:r w:rsidRPr="128ACCE6" w:rsidR="00CF0C47">
        <w:rPr>
          <w:rFonts w:ascii="Arial" w:hAnsi="Arial" w:cs="Arial"/>
        </w:rPr>
        <w:t>,</w:t>
      </w:r>
      <w:r w:rsidRPr="128ACCE6" w:rsidR="00CE099E">
        <w:rPr>
          <w:rFonts w:ascii="Arial" w:hAnsi="Arial" w:cs="Arial"/>
        </w:rPr>
        <w:t xml:space="preserve"> we believe children should understand the facts about human reproduction </w:t>
      </w:r>
      <w:r w:rsidRPr="128ACCE6" w:rsidR="007E59AD">
        <w:rPr>
          <w:rFonts w:ascii="Arial" w:hAnsi="Arial" w:cs="Arial"/>
        </w:rPr>
        <w:t xml:space="preserve">when students are emotionally ready and will be delivered </w:t>
      </w:r>
      <w:r w:rsidRPr="128ACCE6" w:rsidR="008476D9">
        <w:rPr>
          <w:rFonts w:ascii="Arial" w:hAnsi="Arial" w:cs="Arial"/>
        </w:rPr>
        <w:t>accordingly</w:t>
      </w:r>
      <w:r w:rsidRPr="128ACCE6" w:rsidR="2C04A10C">
        <w:rPr>
          <w:rFonts w:ascii="Arial" w:hAnsi="Arial" w:cs="Arial"/>
        </w:rPr>
        <w:t>.</w:t>
      </w:r>
    </w:p>
    <w:p w:rsidRPr="00967426" w:rsidR="00CE099E" w:rsidP="128ACCE6" w:rsidRDefault="009E0A85" w14:paraId="2B7CBCE9" w14:textId="56EA3763" w14:noSpellErr="1">
      <w:pPr>
        <w:spacing w:line="240" w:lineRule="auto"/>
        <w:rPr>
          <w:rFonts w:ascii="Arial" w:hAnsi="Arial" w:cs="Arial"/>
          <w:b w:val="1"/>
          <w:bCs w:val="1"/>
          <w:sz w:val="24"/>
          <w:szCs w:val="24"/>
        </w:rPr>
      </w:pPr>
      <w:bookmarkStart w:name="_Hlk97624739" w:id="0"/>
      <w:r w:rsidRPr="128ACCE6" w:rsidR="009E0A85">
        <w:rPr>
          <w:rFonts w:ascii="Arial" w:hAnsi="Arial" w:cs="Arial"/>
          <w:b w:val="1"/>
          <w:bCs w:val="1"/>
          <w:sz w:val="24"/>
          <w:szCs w:val="24"/>
        </w:rPr>
        <w:t>7</w:t>
      </w:r>
      <w:r w:rsidRPr="128ACCE6" w:rsidR="008476D9">
        <w:rPr>
          <w:rFonts w:ascii="Arial" w:hAnsi="Arial" w:cs="Arial"/>
          <w:b w:val="1"/>
          <w:bCs w:val="1"/>
          <w:sz w:val="24"/>
          <w:szCs w:val="24"/>
        </w:rPr>
        <w:t xml:space="preserve">. </w:t>
      </w:r>
      <w:r w:rsidRPr="128ACCE6" w:rsidR="00CE099E">
        <w:rPr>
          <w:rFonts w:ascii="Arial" w:hAnsi="Arial" w:cs="Arial"/>
          <w:b w:val="1"/>
          <w:bCs w:val="1"/>
          <w:sz w:val="24"/>
          <w:szCs w:val="24"/>
        </w:rPr>
        <w:t>Parents’ right to request their child be excused from Sex Education</w:t>
      </w:r>
    </w:p>
    <w:bookmarkEnd w:id="0"/>
    <w:p w:rsidR="13049599" w:rsidP="128ACCE6" w:rsidRDefault="13049599" w14:paraId="52AAC585" w14:textId="25D98CAD">
      <w:pPr>
        <w:pStyle w:val="Normal"/>
        <w:spacing w:line="240" w:lineRule="auto"/>
        <w:rPr>
          <w:rFonts w:ascii="Arial" w:hAnsi="Arial" w:eastAsia="Arial" w:cs="Arial"/>
          <w:b w:val="0"/>
          <w:bCs w:val="0"/>
          <w:sz w:val="22"/>
          <w:szCs w:val="22"/>
        </w:rPr>
      </w:pPr>
      <w:r w:rsidRPr="128ACCE6" w:rsidR="13049599">
        <w:rPr>
          <w:rFonts w:ascii="Arial" w:hAnsi="Arial" w:eastAsia="Arial" w:cs="Arial"/>
          <w:b w:val="0"/>
          <w:bCs w:val="0"/>
          <w:sz w:val="22"/>
          <w:szCs w:val="22"/>
        </w:rPr>
        <w:t>From September 202</w:t>
      </w:r>
      <w:r w:rsidRPr="128ACCE6" w:rsidR="1533CE0C">
        <w:rPr>
          <w:rFonts w:ascii="Arial" w:hAnsi="Arial" w:eastAsia="Arial" w:cs="Arial"/>
          <w:b w:val="0"/>
          <w:bCs w:val="0"/>
          <w:sz w:val="22"/>
          <w:szCs w:val="22"/>
        </w:rPr>
        <w:t>0</w:t>
      </w:r>
      <w:r w:rsidRPr="128ACCE6" w:rsidR="13049599">
        <w:rPr>
          <w:rFonts w:ascii="Arial" w:hAnsi="Arial" w:eastAsia="Arial" w:cs="Arial"/>
          <w:b w:val="0"/>
          <w:bCs w:val="0"/>
          <w:sz w:val="22"/>
          <w:szCs w:val="22"/>
        </w:rPr>
        <w:t xml:space="preserve">, Relationship and Health education </w:t>
      </w:r>
      <w:r w:rsidRPr="128ACCE6" w:rsidR="2582AE36">
        <w:rPr>
          <w:rFonts w:ascii="Arial" w:hAnsi="Arial" w:eastAsia="Arial" w:cs="Arial"/>
          <w:b w:val="0"/>
          <w:bCs w:val="0"/>
          <w:sz w:val="22"/>
          <w:szCs w:val="22"/>
        </w:rPr>
        <w:t>is</w:t>
      </w:r>
      <w:r w:rsidRPr="128ACCE6" w:rsidR="13049599">
        <w:rPr>
          <w:rFonts w:ascii="Arial" w:hAnsi="Arial" w:eastAsia="Arial" w:cs="Arial"/>
          <w:b w:val="0"/>
          <w:bCs w:val="0"/>
          <w:sz w:val="22"/>
          <w:szCs w:val="22"/>
        </w:rPr>
        <w:t xml:space="preserve"> compulsory in all primary school</w:t>
      </w:r>
      <w:r w:rsidRPr="128ACCE6" w:rsidR="798D5A0E">
        <w:rPr>
          <w:rFonts w:ascii="Arial" w:hAnsi="Arial" w:eastAsia="Arial" w:cs="Arial"/>
          <w:b w:val="0"/>
          <w:bCs w:val="0"/>
          <w:sz w:val="22"/>
          <w:szCs w:val="22"/>
        </w:rPr>
        <w:t>s</w:t>
      </w:r>
      <w:r w:rsidRPr="128ACCE6" w:rsidR="13049599">
        <w:rPr>
          <w:rFonts w:ascii="Arial" w:hAnsi="Arial" w:eastAsia="Arial" w:cs="Arial"/>
          <w:b w:val="0"/>
          <w:bCs w:val="0"/>
          <w:sz w:val="22"/>
          <w:szCs w:val="22"/>
        </w:rPr>
        <w:t>.</w:t>
      </w:r>
      <w:r w:rsidRPr="128ACCE6" w:rsidR="2530FD1B">
        <w:rPr>
          <w:rFonts w:ascii="Arial" w:hAnsi="Arial" w:eastAsia="Arial" w:cs="Arial"/>
          <w:b w:val="0"/>
          <w:bCs w:val="0"/>
          <w:sz w:val="22"/>
          <w:szCs w:val="22"/>
        </w:rPr>
        <w:t xml:space="preserve"> Relationships and Sex Education (RSE</w:t>
      </w:r>
      <w:r w:rsidRPr="128ACCE6" w:rsidR="494860E6">
        <w:rPr>
          <w:rFonts w:ascii="Arial" w:hAnsi="Arial" w:eastAsia="Arial" w:cs="Arial"/>
          <w:b w:val="0"/>
          <w:bCs w:val="0"/>
          <w:sz w:val="22"/>
          <w:szCs w:val="22"/>
        </w:rPr>
        <w:t>)</w:t>
      </w:r>
      <w:r w:rsidRPr="128ACCE6" w:rsidR="13049599">
        <w:rPr>
          <w:rFonts w:ascii="Arial" w:hAnsi="Arial" w:eastAsia="Arial" w:cs="Arial"/>
          <w:b w:val="0"/>
          <w:bCs w:val="0"/>
          <w:sz w:val="22"/>
          <w:szCs w:val="22"/>
        </w:rPr>
        <w:t xml:space="preserve"> </w:t>
      </w:r>
      <w:r w:rsidRPr="128ACCE6" w:rsidR="249B9F35">
        <w:rPr>
          <w:rFonts w:ascii="Arial" w:hAnsi="Arial" w:eastAsia="Arial" w:cs="Arial"/>
          <w:b w:val="0"/>
          <w:bCs w:val="0"/>
          <w:sz w:val="22"/>
          <w:szCs w:val="22"/>
        </w:rPr>
        <w:t xml:space="preserve">is also compulsory for </w:t>
      </w:r>
      <w:r w:rsidRPr="128ACCE6" w:rsidR="22C5483B">
        <w:rPr>
          <w:rFonts w:ascii="Arial" w:hAnsi="Arial" w:eastAsia="Arial" w:cs="Arial"/>
          <w:b w:val="0"/>
          <w:bCs w:val="0"/>
          <w:sz w:val="22"/>
          <w:szCs w:val="22"/>
        </w:rPr>
        <w:t>all students receiving secondary education</w:t>
      </w:r>
      <w:r w:rsidRPr="128ACCE6" w:rsidR="11C48BA3">
        <w:rPr>
          <w:rFonts w:ascii="Arial" w:hAnsi="Arial" w:eastAsia="Arial" w:cs="Arial"/>
          <w:b w:val="0"/>
          <w:bCs w:val="0"/>
          <w:sz w:val="22"/>
          <w:szCs w:val="22"/>
        </w:rPr>
        <w:t xml:space="preserve">. </w:t>
      </w:r>
    </w:p>
    <w:p w:rsidRPr="00967426" w:rsidR="00CE099E" w:rsidP="128ACCE6" w:rsidRDefault="00CE099E" w14:paraId="75C032B5" w14:textId="3FCEE5B9" w14:noSpellErr="1">
      <w:pPr>
        <w:spacing w:line="240" w:lineRule="auto"/>
        <w:rPr>
          <w:rFonts w:ascii="Arial" w:hAnsi="Arial" w:cs="Arial"/>
        </w:rPr>
      </w:pPr>
      <w:r w:rsidRPr="128ACCE6" w:rsidR="00CE099E">
        <w:rPr>
          <w:rFonts w:ascii="Arial" w:hAnsi="Arial" w:cs="Arial"/>
        </w:rPr>
        <w:t>“Parents have the right to request that their child be withdrawn from some or all of sex education delivered as part of statutory Relationships and Sex Education”</w:t>
      </w:r>
      <w:r w:rsidRPr="128ACCE6" w:rsidR="00CF0C47">
        <w:rPr>
          <w:rFonts w:ascii="Arial" w:hAnsi="Arial" w:cs="Arial"/>
        </w:rPr>
        <w:t xml:space="preserve"> DfE Guidance p.17</w:t>
      </w:r>
    </w:p>
    <w:p w:rsidRPr="00967426" w:rsidR="00CE099E" w:rsidP="128ACCE6" w:rsidRDefault="00CE099E" w14:paraId="300E5D89" w14:textId="76B28E81" w14:noSpellErr="1">
      <w:pPr>
        <w:spacing w:line="240" w:lineRule="auto"/>
        <w:rPr>
          <w:rFonts w:ascii="Arial" w:hAnsi="Arial" w:cs="Arial"/>
        </w:rPr>
      </w:pPr>
      <w:r w:rsidRPr="128ACCE6" w:rsidR="00CE099E">
        <w:rPr>
          <w:rFonts w:ascii="Arial" w:hAnsi="Arial" w:cs="Arial"/>
        </w:rPr>
        <w:t xml:space="preserve">At </w:t>
      </w:r>
      <w:r w:rsidRPr="128ACCE6" w:rsidR="00D93349">
        <w:rPr>
          <w:rFonts w:ascii="Arial" w:hAnsi="Arial" w:cs="Arial"/>
        </w:rPr>
        <w:t>Dovecote</w:t>
      </w:r>
      <w:r w:rsidRPr="128ACCE6" w:rsidR="00CE099E">
        <w:rPr>
          <w:rFonts w:ascii="Arial" w:hAnsi="Arial" w:cs="Arial"/>
        </w:rPr>
        <w:t xml:space="preserve"> School, puberty is taught as a statutory requirement of Health Education</w:t>
      </w:r>
      <w:r w:rsidRPr="128ACCE6" w:rsidR="00CF0C47">
        <w:rPr>
          <w:rFonts w:ascii="Arial" w:hAnsi="Arial" w:cs="Arial"/>
        </w:rPr>
        <w:t xml:space="preserve"> and covered by our Jigsaw PSHE Programme in the ‘Changing Me’ Puzzle (unit)</w:t>
      </w:r>
      <w:r w:rsidRPr="128ACCE6" w:rsidR="00DD673B">
        <w:rPr>
          <w:rFonts w:ascii="Arial" w:hAnsi="Arial" w:cs="Arial"/>
        </w:rPr>
        <w:t>. W</w:t>
      </w:r>
      <w:r w:rsidRPr="128ACCE6" w:rsidR="00CE099E">
        <w:rPr>
          <w:rFonts w:ascii="Arial" w:hAnsi="Arial" w:cs="Arial"/>
        </w:rPr>
        <w:t>e conclude that sex education refers to Human Reproduction, and therefore inform parents of their right to request their child be withdrawn from the PSHE lessons that explicitly teach this i.e., the Jigsaw Changing Me Puzzle (unit)</w:t>
      </w:r>
      <w:r w:rsidRPr="128ACCE6" w:rsidR="0043584B">
        <w:rPr>
          <w:rFonts w:ascii="Arial" w:hAnsi="Arial" w:cs="Arial"/>
        </w:rPr>
        <w:t xml:space="preserve"> e.g.</w:t>
      </w:r>
    </w:p>
    <w:p w:rsidRPr="00967426" w:rsidR="0043584B" w:rsidP="128ACCE6" w:rsidRDefault="0043584B" w14:paraId="796CA9F1" w14:textId="4CC7EB5C" w14:noSpellErr="1">
      <w:pPr>
        <w:pStyle w:val="ListParagraph"/>
        <w:numPr>
          <w:ilvl w:val="0"/>
          <w:numId w:val="39"/>
        </w:numPr>
        <w:spacing w:line="240" w:lineRule="auto"/>
        <w:rPr>
          <w:rFonts w:ascii="Arial" w:hAnsi="Arial" w:cs="Arial"/>
        </w:rPr>
      </w:pPr>
      <w:r w:rsidRPr="128ACCE6" w:rsidR="0043584B">
        <w:rPr>
          <w:rFonts w:ascii="Arial" w:hAnsi="Arial" w:cs="Arial"/>
        </w:rPr>
        <w:t>Year 4, Lesson 2 (Having a baby)</w:t>
      </w:r>
    </w:p>
    <w:p w:rsidRPr="00967426" w:rsidR="00CE099E" w:rsidP="128ACCE6" w:rsidRDefault="00CE099E" w14:paraId="0A7ACDEB" w14:textId="697CF26A" w14:noSpellErr="1">
      <w:pPr>
        <w:pStyle w:val="ListParagraph"/>
        <w:numPr>
          <w:ilvl w:val="0"/>
          <w:numId w:val="39"/>
        </w:numPr>
        <w:spacing w:line="240" w:lineRule="auto"/>
        <w:rPr>
          <w:rFonts w:ascii="Arial" w:hAnsi="Arial" w:cs="Arial"/>
        </w:rPr>
      </w:pPr>
      <w:r w:rsidRPr="128ACCE6" w:rsidR="00CE099E">
        <w:rPr>
          <w:rFonts w:ascii="Arial" w:hAnsi="Arial" w:cs="Arial"/>
        </w:rPr>
        <w:t>Year 5, Lesson</w:t>
      </w:r>
      <w:r w:rsidRPr="128ACCE6" w:rsidR="00CF0C47">
        <w:rPr>
          <w:rFonts w:ascii="Arial" w:hAnsi="Arial" w:cs="Arial"/>
        </w:rPr>
        <w:t xml:space="preserve"> 4 (Conception)</w:t>
      </w:r>
    </w:p>
    <w:p w:rsidRPr="00967426" w:rsidR="0043584B" w:rsidP="128ACCE6" w:rsidRDefault="0043584B" w14:paraId="6A4B4BA5" w14:textId="7A067C8E">
      <w:pPr>
        <w:pStyle w:val="ListParagraph"/>
        <w:numPr>
          <w:ilvl w:val="0"/>
          <w:numId w:val="39"/>
        </w:numPr>
        <w:spacing w:line="240" w:lineRule="auto"/>
        <w:rPr>
          <w:rFonts w:ascii="Arial" w:hAnsi="Arial" w:cs="Arial"/>
        </w:rPr>
      </w:pPr>
      <w:r w:rsidRPr="128ACCE6" w:rsidR="00CE099E">
        <w:rPr>
          <w:rFonts w:ascii="Arial" w:hAnsi="Arial" w:cs="Arial"/>
        </w:rPr>
        <w:t>Year 6, Lesson</w:t>
      </w:r>
      <w:r w:rsidRPr="128ACCE6" w:rsidR="00CF0C47">
        <w:rPr>
          <w:rFonts w:ascii="Arial" w:hAnsi="Arial" w:cs="Arial"/>
        </w:rPr>
        <w:t xml:space="preserve"> </w:t>
      </w:r>
      <w:r w:rsidRPr="128ACCE6" w:rsidR="00AC5DEB">
        <w:rPr>
          <w:rFonts w:ascii="Arial" w:hAnsi="Arial" w:cs="Arial"/>
        </w:rPr>
        <w:t>3</w:t>
      </w:r>
      <w:r w:rsidRPr="128ACCE6" w:rsidR="00CF0C47">
        <w:rPr>
          <w:rFonts w:ascii="Arial" w:hAnsi="Arial" w:cs="Arial"/>
        </w:rPr>
        <w:t xml:space="preserve"> (Conception, birth)</w:t>
      </w:r>
    </w:p>
    <w:p w:rsidRPr="00967426" w:rsidR="00CE099E" w:rsidP="128ACCE6" w:rsidRDefault="00CE099E" w14:paraId="467DAADD" w14:textId="1C2ECC97" w14:noSpellErr="1">
      <w:pPr>
        <w:spacing w:line="240" w:lineRule="auto"/>
        <w:rPr>
          <w:rFonts w:ascii="Arial" w:hAnsi="Arial" w:cs="Arial"/>
        </w:rPr>
      </w:pPr>
      <w:r w:rsidRPr="128ACCE6" w:rsidR="00CE099E">
        <w:rPr>
          <w:rFonts w:ascii="Arial" w:hAnsi="Arial" w:cs="Arial"/>
        </w:rPr>
        <w:t>“Parents have the right to request that their child be withdrawn from some or all of sex education delivered as part of statutory Relationships and Sex Education”</w:t>
      </w:r>
      <w:r w:rsidRPr="128ACCE6" w:rsidR="00CF0C47">
        <w:rPr>
          <w:rFonts w:ascii="Arial" w:hAnsi="Arial" w:cs="Arial"/>
        </w:rPr>
        <w:t xml:space="preserve"> DfE Guidance p. 17</w:t>
      </w:r>
    </w:p>
    <w:p w:rsidRPr="00967426" w:rsidR="00CE099E" w:rsidP="128ACCE6" w:rsidRDefault="00CE099E" w14:paraId="0E0219AB" w14:textId="7A9FF8D9">
      <w:pPr>
        <w:spacing w:line="240" w:lineRule="auto"/>
        <w:rPr>
          <w:rFonts w:ascii="Arial" w:hAnsi="Arial" w:cs="Arial"/>
        </w:rPr>
      </w:pPr>
      <w:r w:rsidRPr="128ACCE6" w:rsidR="00CE099E">
        <w:rPr>
          <w:rFonts w:ascii="Arial" w:hAnsi="Arial" w:cs="Arial"/>
        </w:rPr>
        <w:t xml:space="preserve">At </w:t>
      </w:r>
      <w:r w:rsidRPr="128ACCE6" w:rsidR="00D93349">
        <w:rPr>
          <w:rFonts w:ascii="Arial" w:hAnsi="Arial" w:cs="Arial"/>
        </w:rPr>
        <w:t>Dovecote</w:t>
      </w:r>
      <w:r w:rsidRPr="128ACCE6" w:rsidR="00CE099E">
        <w:rPr>
          <w:rFonts w:ascii="Arial" w:hAnsi="Arial" w:cs="Arial"/>
        </w:rPr>
        <w:t xml:space="preserve"> School, puberty is taught as a statutory requirement of Health Education</w:t>
      </w:r>
      <w:r w:rsidRPr="128ACCE6" w:rsidR="00CF0C47">
        <w:rPr>
          <w:rFonts w:ascii="Arial" w:hAnsi="Arial" w:cs="Arial"/>
        </w:rPr>
        <w:t xml:space="preserve"> and covered by our Jigsaw PSHE Programme in the ‘Changing Me’ Puzzle (unit)</w:t>
      </w:r>
      <w:r w:rsidRPr="128ACCE6" w:rsidR="00CE099E">
        <w:rPr>
          <w:rFonts w:ascii="Arial" w:hAnsi="Arial" w:cs="Arial"/>
        </w:rPr>
        <w:t xml:space="preserve">, and we conclude from the DFE (Department for Education) Guidance that sex education refers to Human Reproduction. To teach this in a scientific context and knowing that National Curriculum Science requires children to know how mammals reproduce, we have opted to teach this within our science curriculum, </w:t>
      </w:r>
      <w:r w:rsidRPr="128ACCE6" w:rsidR="0B84CB99">
        <w:rPr>
          <w:rFonts w:ascii="Arial" w:hAnsi="Arial" w:cs="Arial"/>
        </w:rPr>
        <w:t xml:space="preserve">and </w:t>
      </w:r>
      <w:r w:rsidRPr="128ACCE6" w:rsidR="539078FC">
        <w:rPr>
          <w:rFonts w:ascii="Arial" w:hAnsi="Arial" w:cs="Arial"/>
        </w:rPr>
        <w:t xml:space="preserve">be </w:t>
      </w:r>
      <w:r w:rsidRPr="128ACCE6" w:rsidR="0B84CB99">
        <w:rPr>
          <w:rFonts w:ascii="Arial" w:hAnsi="Arial" w:cs="Arial"/>
        </w:rPr>
        <w:t>supported within</w:t>
      </w:r>
      <w:r w:rsidRPr="128ACCE6" w:rsidR="00CE099E">
        <w:rPr>
          <w:rFonts w:ascii="Arial" w:hAnsi="Arial" w:cs="Arial"/>
        </w:rPr>
        <w:t xml:space="preserve"> PSHE as we believe this is most </w:t>
      </w:r>
      <w:r w:rsidRPr="128ACCE6" w:rsidR="00CE099E">
        <w:rPr>
          <w:rFonts w:ascii="Arial" w:hAnsi="Arial" w:cs="Arial"/>
        </w:rPr>
        <w:t>appropriate for</w:t>
      </w:r>
      <w:r w:rsidRPr="128ACCE6" w:rsidR="00CE099E">
        <w:rPr>
          <w:rFonts w:ascii="Arial" w:hAnsi="Arial" w:cs="Arial"/>
        </w:rPr>
        <w:t xml:space="preserve"> our children.</w:t>
      </w:r>
    </w:p>
    <w:p w:rsidR="00CF0C47" w:rsidP="128ACCE6" w:rsidRDefault="00CF0C47" w14:paraId="651FFBBF" w14:textId="35F400D9" w14:noSpellErr="1">
      <w:pPr>
        <w:spacing w:line="240" w:lineRule="auto"/>
        <w:rPr>
          <w:rFonts w:ascii="Arial" w:hAnsi="Arial" w:cs="Arial"/>
        </w:rPr>
      </w:pPr>
      <w:r w:rsidRPr="128ACCE6" w:rsidR="00CF0C47">
        <w:rPr>
          <w:rFonts w:ascii="Arial" w:hAnsi="Arial" w:cs="Arial"/>
        </w:rPr>
        <w:t>Therefore</w:t>
      </w:r>
      <w:r w:rsidRPr="128ACCE6" w:rsidR="00BA3DAA">
        <w:rPr>
          <w:rFonts w:ascii="Arial" w:hAnsi="Arial" w:cs="Arial"/>
        </w:rPr>
        <w:t>,</w:t>
      </w:r>
      <w:r w:rsidRPr="128ACCE6" w:rsidR="00CF0C47">
        <w:rPr>
          <w:rFonts w:ascii="Arial" w:hAnsi="Arial" w:cs="Arial"/>
        </w:rPr>
        <w:t xml:space="preserve"> the parent right to withdraw their child is not applicable. We are of course happy to discuss the content of the curriculum and invite you to contact</w:t>
      </w:r>
      <w:r w:rsidRPr="128ACCE6" w:rsidR="00D93349">
        <w:rPr>
          <w:rFonts w:ascii="Arial" w:hAnsi="Arial" w:cs="Arial"/>
        </w:rPr>
        <w:t xml:space="preserve"> the head of curriculum for your child.</w:t>
      </w:r>
    </w:p>
    <w:p w:rsidRPr="008A1474" w:rsidR="005D0FD6" w:rsidP="005D0FD6" w:rsidRDefault="009E0A85" w14:paraId="2096AA67" w14:textId="4346E067">
      <w:pPr>
        <w:spacing w:line="240" w:lineRule="auto"/>
        <w:rPr>
          <w:rFonts w:ascii="Arial" w:hAnsi="Arial" w:cs="Arial"/>
          <w:b/>
          <w:iCs/>
          <w:color w:val="000000" w:themeColor="text1"/>
        </w:rPr>
      </w:pPr>
      <w:r>
        <w:rPr>
          <w:rFonts w:ascii="Arial" w:hAnsi="Arial" w:cs="Arial"/>
          <w:b/>
          <w:iCs/>
          <w:color w:val="000000" w:themeColor="text1"/>
        </w:rPr>
        <w:t>8</w:t>
      </w:r>
      <w:r w:rsidR="00A71EFC">
        <w:rPr>
          <w:rFonts w:ascii="Arial" w:hAnsi="Arial" w:cs="Arial"/>
          <w:b/>
          <w:iCs/>
          <w:color w:val="000000" w:themeColor="text1"/>
        </w:rPr>
        <w:t xml:space="preserve">. </w:t>
      </w:r>
      <w:r w:rsidRPr="008A1474" w:rsidR="005D0FD6">
        <w:rPr>
          <w:rFonts w:ascii="Arial" w:hAnsi="Arial" w:cs="Arial"/>
          <w:b/>
          <w:iCs/>
          <w:color w:val="000000" w:themeColor="text1"/>
        </w:rPr>
        <w:t>M</w:t>
      </w:r>
      <w:r w:rsidRPr="008A1474" w:rsidR="008D01AE">
        <w:rPr>
          <w:rFonts w:ascii="Arial" w:hAnsi="Arial" w:cs="Arial"/>
          <w:b/>
          <w:iCs/>
          <w:color w:val="000000" w:themeColor="text1"/>
        </w:rPr>
        <w:t>onitoring and Review</w:t>
      </w:r>
    </w:p>
    <w:p w:rsidR="002403B0" w:rsidP="128ACCE6" w:rsidRDefault="002403B0" w14:paraId="10D103B0" w14:textId="597FAD24">
      <w:pPr>
        <w:spacing w:after="0" w:line="240" w:lineRule="auto"/>
        <w:rPr>
          <w:rFonts w:ascii="Arial" w:hAnsi="Arial" w:cs="Arial"/>
          <w:color w:val="000000" w:themeColor="text1" w:themeTint="FF" w:themeShade="FF"/>
        </w:rPr>
      </w:pPr>
      <w:r w:rsidRPr="128ACCE6" w:rsidR="005D0FD6">
        <w:rPr>
          <w:rFonts w:ascii="Arial" w:hAnsi="Arial" w:cs="Arial"/>
          <w:color w:val="000000" w:themeColor="text1" w:themeTint="FF" w:themeShade="FF"/>
        </w:rPr>
        <w:t xml:space="preserve">The Curriculum Committee of the governing body </w:t>
      </w:r>
      <w:r w:rsidRPr="128ACCE6" w:rsidR="005D0FD6">
        <w:rPr>
          <w:rFonts w:ascii="Arial" w:hAnsi="Arial" w:cs="Arial"/>
          <w:color w:val="000000" w:themeColor="text1" w:themeTint="FF" w:themeShade="FF"/>
        </w:rPr>
        <w:t>monitors</w:t>
      </w:r>
      <w:r w:rsidRPr="128ACCE6" w:rsidR="005D0FD6">
        <w:rPr>
          <w:rFonts w:ascii="Arial" w:hAnsi="Arial" w:cs="Arial"/>
          <w:color w:val="000000" w:themeColor="text1" w:themeTint="FF" w:themeShade="FF"/>
        </w:rPr>
        <w:t xml:space="preserve"> </w:t>
      </w:r>
      <w:r w:rsidRPr="128ACCE6" w:rsidR="008D01AE">
        <w:rPr>
          <w:rFonts w:ascii="Arial" w:hAnsi="Arial" w:cs="Arial"/>
          <w:color w:val="000000" w:themeColor="text1" w:themeTint="FF" w:themeShade="FF"/>
        </w:rPr>
        <w:t>th</w:t>
      </w:r>
      <w:r w:rsidRPr="128ACCE6" w:rsidR="00CE099E">
        <w:rPr>
          <w:rFonts w:ascii="Arial" w:hAnsi="Arial" w:cs="Arial"/>
          <w:color w:val="000000" w:themeColor="text1" w:themeTint="FF" w:themeShade="FF"/>
        </w:rPr>
        <w:t>is</w:t>
      </w:r>
      <w:r w:rsidRPr="128ACCE6" w:rsidR="005D0FD6">
        <w:rPr>
          <w:rFonts w:ascii="Arial" w:hAnsi="Arial" w:cs="Arial"/>
          <w:color w:val="000000" w:themeColor="text1" w:themeTint="FF" w:themeShade="FF"/>
        </w:rPr>
        <w:t xml:space="preserve"> policy on an annual basis. This committee reports its findings and recommendations to the full governing body, as necessary, if the policy needs modification. The Curriculum Committee considers any comments from parents about the </w:t>
      </w:r>
      <w:r w:rsidRPr="128ACCE6" w:rsidR="00CE099E">
        <w:rPr>
          <w:rFonts w:ascii="Arial" w:hAnsi="Arial" w:cs="Arial"/>
          <w:color w:val="000000" w:themeColor="text1" w:themeTint="FF" w:themeShade="FF"/>
        </w:rPr>
        <w:t>PSHE (RSHE)</w:t>
      </w:r>
      <w:r w:rsidRPr="128ACCE6" w:rsidR="005D0FD6">
        <w:rPr>
          <w:rFonts w:ascii="Arial" w:hAnsi="Arial" w:cs="Arial"/>
          <w:color w:val="000000" w:themeColor="text1" w:themeTint="FF" w:themeShade="FF"/>
        </w:rPr>
        <w:t xml:space="preserve"> programme and makes a record of all such comments. Governors scrutinise</w:t>
      </w:r>
      <w:r w:rsidRPr="128ACCE6" w:rsidR="00CE099E">
        <w:rPr>
          <w:rFonts w:ascii="Arial" w:hAnsi="Arial" w:cs="Arial"/>
          <w:color w:val="000000" w:themeColor="text1" w:themeTint="FF" w:themeShade="FF"/>
        </w:rPr>
        <w:t xml:space="preserve"> and ratify teaching</w:t>
      </w:r>
      <w:r w:rsidRPr="128ACCE6" w:rsidR="005D0FD6">
        <w:rPr>
          <w:rFonts w:ascii="Arial" w:hAnsi="Arial" w:cs="Arial"/>
          <w:color w:val="000000" w:themeColor="text1" w:themeTint="FF" w:themeShade="FF"/>
        </w:rPr>
        <w:t xml:space="preserve"> materials to check they are </w:t>
      </w:r>
      <w:r w:rsidRPr="128ACCE6" w:rsidR="005D0FD6">
        <w:rPr>
          <w:rFonts w:ascii="Arial" w:hAnsi="Arial" w:cs="Arial"/>
          <w:color w:val="000000" w:themeColor="text1" w:themeTint="FF" w:themeShade="FF"/>
        </w:rPr>
        <w:t>in accordance with</w:t>
      </w:r>
      <w:r w:rsidRPr="128ACCE6" w:rsidR="005D0FD6">
        <w:rPr>
          <w:rFonts w:ascii="Arial" w:hAnsi="Arial" w:cs="Arial"/>
          <w:color w:val="000000" w:themeColor="text1" w:themeTint="FF" w:themeShade="FF"/>
        </w:rPr>
        <w:t xml:space="preserve"> the school’s ethos. </w:t>
      </w:r>
    </w:p>
    <w:p w:rsidR="128ACCE6" w:rsidP="128ACCE6" w:rsidRDefault="128ACCE6" w14:paraId="01EDE408" w14:textId="2FA7AAAC">
      <w:pPr>
        <w:pStyle w:val="Normal"/>
        <w:spacing w:after="0" w:line="240" w:lineRule="auto"/>
        <w:rPr>
          <w:rFonts w:ascii="Arial" w:hAnsi="Arial" w:cs="Arial"/>
          <w:color w:val="000000" w:themeColor="text1" w:themeTint="FF" w:themeShade="FF"/>
        </w:rPr>
      </w:pPr>
    </w:p>
    <w:p w:rsidRPr="008A1474" w:rsidR="00BA3DAA" w:rsidP="128ACCE6" w:rsidRDefault="00BA3DAA" w14:paraId="1DEF6F3D" w14:textId="3C809B37">
      <w:pPr>
        <w:autoSpaceDE w:val="0"/>
        <w:autoSpaceDN w:val="0"/>
        <w:adjustRightInd w:val="0"/>
        <w:spacing w:after="0" w:line="240" w:lineRule="auto"/>
        <w:rPr>
          <w:rFonts w:ascii="Arial" w:hAnsi="Arial" w:cs="Arial"/>
          <w:b w:val="1"/>
          <w:bCs w:val="1"/>
        </w:rPr>
      </w:pPr>
      <w:r w:rsidRPr="128ACCE6" w:rsidR="009E0A85">
        <w:rPr>
          <w:rFonts w:ascii="Arial" w:hAnsi="Arial" w:cs="Arial"/>
          <w:b w:val="1"/>
          <w:bCs w:val="1"/>
          <w:sz w:val="24"/>
          <w:szCs w:val="24"/>
        </w:rPr>
        <w:t>9</w:t>
      </w:r>
      <w:r w:rsidRPr="128ACCE6" w:rsidR="008476D9">
        <w:rPr>
          <w:rFonts w:ascii="Arial" w:hAnsi="Arial" w:cs="Arial"/>
          <w:b w:val="1"/>
          <w:bCs w:val="1"/>
          <w:sz w:val="24"/>
          <w:szCs w:val="24"/>
        </w:rPr>
        <w:t xml:space="preserve">. </w:t>
      </w:r>
      <w:r w:rsidRPr="128ACCE6" w:rsidR="002F17FD">
        <w:rPr>
          <w:rFonts w:ascii="Arial" w:hAnsi="Arial" w:cs="Arial"/>
          <w:b w:val="1"/>
          <w:bCs w:val="1"/>
          <w:sz w:val="24"/>
          <w:szCs w:val="24"/>
        </w:rPr>
        <w:t>Equalit</w:t>
      </w:r>
      <w:r w:rsidRPr="128ACCE6" w:rsidR="00CE099E">
        <w:rPr>
          <w:rFonts w:ascii="Arial" w:hAnsi="Arial" w:cs="Arial"/>
          <w:b w:val="1"/>
          <w:bCs w:val="1"/>
          <w:sz w:val="24"/>
          <w:szCs w:val="24"/>
        </w:rPr>
        <w:t>y</w:t>
      </w:r>
    </w:p>
    <w:p w:rsidRPr="008A1474" w:rsidR="00477C7F" w:rsidP="002F17FD" w:rsidRDefault="00477C7F" w14:paraId="04B05D92" w14:textId="24C7E194">
      <w:pPr>
        <w:autoSpaceDE w:val="0"/>
        <w:autoSpaceDN w:val="0"/>
        <w:adjustRightInd w:val="0"/>
        <w:spacing w:after="0" w:line="240" w:lineRule="auto"/>
        <w:rPr>
          <w:rFonts w:ascii="Arial" w:hAnsi="Arial" w:cs="Arial"/>
          <w:b/>
          <w:iCs/>
        </w:rPr>
      </w:pPr>
      <w:r w:rsidRPr="008A1474">
        <w:rPr>
          <w:rFonts w:ascii="Arial" w:hAnsi="Arial" w:cs="Arial"/>
          <w:b/>
          <w:iCs/>
        </w:rPr>
        <w:t>This policy will inform the school’s Equalities Plan.</w:t>
      </w:r>
    </w:p>
    <w:p w:rsidRPr="008A1474" w:rsidR="00CE099E" w:rsidP="002F17FD" w:rsidRDefault="00CE099E" w14:paraId="37BF3BD0" w14:textId="1E4177F4">
      <w:pPr>
        <w:autoSpaceDE w:val="0"/>
        <w:autoSpaceDN w:val="0"/>
        <w:adjustRightInd w:val="0"/>
        <w:spacing w:after="0" w:line="240" w:lineRule="auto"/>
        <w:rPr>
          <w:rFonts w:ascii="Arial" w:hAnsi="Arial" w:cs="Arial"/>
          <w:bCs/>
          <w:iCs/>
        </w:rPr>
      </w:pPr>
      <w:r w:rsidRPr="008A1474">
        <w:rPr>
          <w:rFonts w:ascii="Arial" w:hAnsi="Arial" w:cs="Arial"/>
          <w:bCs/>
          <w:iCs/>
        </w:rPr>
        <w:t>The DfE Guidance 2019 (p. 15) states,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rsidRPr="008A1474" w:rsidR="00CE099E" w:rsidP="002F17FD" w:rsidRDefault="00CE099E" w14:paraId="2D7C9042" w14:textId="1EB7007B">
      <w:pPr>
        <w:autoSpaceDE w:val="0"/>
        <w:autoSpaceDN w:val="0"/>
        <w:adjustRightInd w:val="0"/>
        <w:spacing w:after="0" w:line="240" w:lineRule="auto"/>
        <w:rPr>
          <w:rFonts w:ascii="Arial" w:hAnsi="Arial" w:cs="Arial"/>
          <w:bCs/>
          <w:iCs/>
        </w:rPr>
      </w:pPr>
    </w:p>
    <w:p w:rsidRPr="008A1474" w:rsidR="00CE099E" w:rsidP="0C7C9C11" w:rsidRDefault="00CE099E" w14:paraId="307CA409" w14:textId="35CD5F80">
      <w:pPr>
        <w:autoSpaceDE w:val="0"/>
        <w:autoSpaceDN w:val="0"/>
        <w:adjustRightInd w:val="0"/>
        <w:spacing w:after="0" w:line="240" w:lineRule="auto"/>
        <w:rPr>
          <w:rFonts w:ascii="Arial" w:hAnsi="Arial" w:cs="Arial"/>
          <w:b/>
          <w:bCs/>
          <w:i/>
          <w:iCs/>
        </w:rPr>
      </w:pPr>
      <w:r w:rsidRPr="0C7C9C11">
        <w:rPr>
          <w:rFonts w:ascii="Arial" w:hAnsi="Arial" w:cs="Arial"/>
        </w:rPr>
        <w:t>At the point at which schools consider it appropriate to teach their pupils about LGBT (Lesbian, Gay, Bisexual, Transgender), they should ensure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p>
    <w:p w:rsidRPr="008A1474" w:rsidR="00CE099E" w:rsidP="002F17FD" w:rsidRDefault="00CE099E" w14:paraId="7D3814CA" w14:textId="77777777">
      <w:pPr>
        <w:autoSpaceDE w:val="0"/>
        <w:autoSpaceDN w:val="0"/>
        <w:adjustRightInd w:val="0"/>
        <w:spacing w:after="0" w:line="240" w:lineRule="auto"/>
        <w:rPr>
          <w:rFonts w:ascii="Arial" w:hAnsi="Arial" w:cs="Arial"/>
          <w:b/>
          <w:i/>
        </w:rPr>
      </w:pPr>
    </w:p>
    <w:p w:rsidRPr="008A1474" w:rsidR="00BD3327" w:rsidP="0C7C9C11" w:rsidRDefault="00CE099E" w14:paraId="08E22AA0" w14:textId="303B3334">
      <w:pPr>
        <w:autoSpaceDE w:val="0"/>
        <w:autoSpaceDN w:val="0"/>
        <w:adjustRightInd w:val="0"/>
        <w:spacing w:after="0" w:line="240" w:lineRule="auto"/>
        <w:rPr>
          <w:rFonts w:ascii="Arial" w:hAnsi="Arial" w:cs="Arial"/>
        </w:rPr>
      </w:pPr>
      <w:r w:rsidRPr="0C7C9C11">
        <w:rPr>
          <w:rFonts w:ascii="Arial" w:hAnsi="Arial" w:cs="Arial"/>
        </w:rPr>
        <w:t xml:space="preserve">At </w:t>
      </w:r>
      <w:r w:rsidRPr="0C7C9C11" w:rsidR="00D93349">
        <w:rPr>
          <w:rFonts w:ascii="Arial" w:hAnsi="Arial" w:cs="Arial"/>
        </w:rPr>
        <w:t>Dovecote</w:t>
      </w:r>
      <w:r w:rsidRPr="0C7C9C11">
        <w:rPr>
          <w:rFonts w:ascii="Arial" w:hAnsi="Arial" w:cs="Arial"/>
        </w:rPr>
        <w:t xml:space="preserve"> School we promote respect for all and value every individual child.</w:t>
      </w:r>
      <w:r w:rsidRPr="0C7C9C11" w:rsidR="00E7094B">
        <w:rPr>
          <w:rFonts w:ascii="Arial" w:hAnsi="Arial" w:cs="Arial"/>
        </w:rPr>
        <w:t xml:space="preserve"> </w:t>
      </w:r>
      <w:r w:rsidRPr="0C7C9C11">
        <w:rPr>
          <w:rFonts w:ascii="Arial" w:hAnsi="Arial" w:cs="Arial"/>
        </w:rPr>
        <w:t>We also respect the right of our children, their families, and our staff, to hold beliefs, religious or otherwise, and understand that sometimes these may be in tension with our approach to some aspects of Relationships, Health, and Sex Education.</w:t>
      </w:r>
    </w:p>
    <w:p w:rsidRPr="008A1474" w:rsidR="00CE099E" w:rsidP="002F17FD" w:rsidRDefault="00CE099E" w14:paraId="04131280" w14:textId="6AB965FB">
      <w:pPr>
        <w:autoSpaceDE w:val="0"/>
        <w:autoSpaceDN w:val="0"/>
        <w:adjustRightInd w:val="0"/>
        <w:spacing w:after="0" w:line="240" w:lineRule="auto"/>
        <w:rPr>
          <w:rFonts w:ascii="Arial" w:hAnsi="Arial" w:cs="Arial"/>
          <w:bCs/>
        </w:rPr>
      </w:pPr>
    </w:p>
    <w:p w:rsidRPr="008A1474" w:rsidR="00CE099E" w:rsidP="002F17FD" w:rsidRDefault="00CE099E" w14:paraId="658A31D6" w14:textId="3BEEFF2D">
      <w:pPr>
        <w:autoSpaceDE w:val="0"/>
        <w:autoSpaceDN w:val="0"/>
        <w:adjustRightInd w:val="0"/>
        <w:spacing w:after="0" w:line="240" w:lineRule="auto"/>
        <w:rPr>
          <w:rFonts w:ascii="Arial" w:hAnsi="Arial" w:cs="Arial"/>
          <w:bCs/>
        </w:rPr>
      </w:pPr>
      <w:r w:rsidRPr="008A1474">
        <w:rPr>
          <w:rFonts w:ascii="Arial" w:hAnsi="Arial" w:cs="Arial"/>
          <w:bCs/>
        </w:rPr>
        <w:t xml:space="preserve">For further explanation as to how we approach LGBT relationships in the PSHE (RSHE) Programme please see: </w:t>
      </w:r>
    </w:p>
    <w:p w:rsidRPr="008A1474" w:rsidR="00863F5E" w:rsidP="002F17FD" w:rsidRDefault="00863F5E" w14:paraId="44CC3188" w14:textId="4887AEF2">
      <w:pPr>
        <w:autoSpaceDE w:val="0"/>
        <w:autoSpaceDN w:val="0"/>
        <w:adjustRightInd w:val="0"/>
        <w:spacing w:after="0" w:line="240" w:lineRule="auto"/>
        <w:rPr>
          <w:rFonts w:ascii="Arial" w:hAnsi="Arial" w:cs="Arial"/>
          <w:bCs/>
        </w:rPr>
      </w:pPr>
      <w:r w:rsidRPr="008A1474">
        <w:rPr>
          <w:rFonts w:ascii="Arial" w:hAnsi="Arial" w:cs="Arial"/>
          <w:bCs/>
        </w:rPr>
        <w:t>‘Including and valuing all children. What does Jigsaw teach about LGBTQ relationships?’</w:t>
      </w:r>
    </w:p>
    <w:p w:rsidRPr="008A1474" w:rsidR="00CE099E" w:rsidP="004E6B81" w:rsidRDefault="00CE099E" w14:paraId="060F3696" w14:textId="77777777">
      <w:pPr>
        <w:rPr>
          <w:rFonts w:ascii="Arial" w:hAnsi="Arial" w:cs="Arial"/>
          <w:bCs/>
          <w:iCs/>
          <w:sz w:val="24"/>
        </w:rPr>
      </w:pPr>
      <w:r w:rsidRPr="008A1474">
        <w:rPr>
          <w:rFonts w:ascii="Arial" w:hAnsi="Arial" w:cs="Arial"/>
          <w:bCs/>
          <w:iCs/>
          <w:sz w:val="24"/>
        </w:rPr>
        <w:t xml:space="preserve"> </w:t>
      </w:r>
    </w:p>
    <w:p w:rsidRPr="008A1474" w:rsidR="0027651A" w:rsidP="0027651A" w:rsidRDefault="0027651A" w14:paraId="783446B8" w14:textId="77777777">
      <w:pPr>
        <w:spacing w:line="240" w:lineRule="auto"/>
        <w:rPr>
          <w:rFonts w:ascii="Arial" w:hAnsi="Arial" w:cs="Arial"/>
          <w:b/>
          <w:sz w:val="28"/>
        </w:rPr>
      </w:pPr>
      <w:r w:rsidRPr="008A1474">
        <w:rPr>
          <w:rFonts w:ascii="Arial" w:hAnsi="Arial" w:cs="Arial"/>
          <w:b/>
          <w:sz w:val="28"/>
        </w:rPr>
        <w:t>Policy Review</w:t>
      </w:r>
    </w:p>
    <w:p w:rsidRPr="008A1474" w:rsidR="00A42CAC" w:rsidP="0027651A" w:rsidRDefault="0027651A" w14:paraId="6FA9D5E1" w14:textId="64EB35A4">
      <w:pPr>
        <w:spacing w:line="240" w:lineRule="auto"/>
        <w:rPr>
          <w:rFonts w:ascii="Arial" w:hAnsi="Arial" w:cs="Arial"/>
        </w:rPr>
      </w:pPr>
      <w:r w:rsidRPr="008A1474">
        <w:rPr>
          <w:rFonts w:ascii="Arial" w:hAnsi="Arial" w:cs="Arial"/>
        </w:rPr>
        <w:t xml:space="preserve">This policy is reviewed annually. </w:t>
      </w:r>
    </w:p>
    <w:p w:rsidRPr="008A1474" w:rsidR="00A42CAC" w:rsidP="0027651A" w:rsidRDefault="00A42CAC" w14:paraId="610FA833" w14:textId="4F70FE66">
      <w:pPr>
        <w:spacing w:line="240" w:lineRule="auto"/>
        <w:rPr>
          <w:rFonts w:ascii="Arial" w:hAnsi="Arial" w:cs="Arial"/>
        </w:rPr>
      </w:pPr>
      <w:r w:rsidRPr="008A1474">
        <w:rPr>
          <w:rFonts w:ascii="Arial" w:hAnsi="Arial" w:cs="Arial"/>
        </w:rPr>
        <w:t xml:space="preserve">Jigsaw PSHE </w:t>
      </w:r>
      <w:r w:rsidRPr="008A1474" w:rsidR="00BA3DAA">
        <w:rPr>
          <w:rFonts w:ascii="Arial" w:hAnsi="Arial" w:cs="Arial"/>
        </w:rPr>
        <w:t xml:space="preserve">supplementary </w:t>
      </w:r>
      <w:r w:rsidRPr="008A1474">
        <w:rPr>
          <w:rFonts w:ascii="Arial" w:hAnsi="Arial" w:cs="Arial"/>
        </w:rPr>
        <w:t xml:space="preserve">documents </w:t>
      </w:r>
      <w:r w:rsidRPr="008A1474" w:rsidR="00BA3DAA">
        <w:rPr>
          <w:rFonts w:ascii="Arial" w:hAnsi="Arial" w:cs="Arial"/>
        </w:rPr>
        <w:t xml:space="preserve">needed </w:t>
      </w:r>
      <w:r w:rsidRPr="008A1474">
        <w:rPr>
          <w:rFonts w:ascii="Arial" w:hAnsi="Arial" w:cs="Arial"/>
        </w:rPr>
        <w:t>to explain this policy:</w:t>
      </w:r>
    </w:p>
    <w:p w:rsidRPr="008A1474" w:rsidR="00A42CAC" w:rsidP="00A42CAC" w:rsidRDefault="00A42CAC" w14:paraId="56C88F67" w14:textId="642E01D4">
      <w:pPr>
        <w:pStyle w:val="ListParagraph"/>
        <w:numPr>
          <w:ilvl w:val="0"/>
          <w:numId w:val="35"/>
        </w:numPr>
        <w:spacing w:line="240" w:lineRule="auto"/>
        <w:rPr>
          <w:rFonts w:ascii="Arial" w:hAnsi="Arial" w:cs="Arial"/>
        </w:rPr>
      </w:pPr>
      <w:r w:rsidRPr="008A1474">
        <w:rPr>
          <w:rFonts w:ascii="Arial" w:hAnsi="Arial" w:cs="Arial"/>
        </w:rPr>
        <w:t>Jigsaw 3-11 and statutory Relationships and Health Education (mapping document)</w:t>
      </w:r>
    </w:p>
    <w:p w:rsidRPr="008A1474" w:rsidR="0027651A" w:rsidP="004E6B81" w:rsidRDefault="00A42CAC" w14:paraId="1C11A130" w14:textId="2D1854B2">
      <w:pPr>
        <w:pStyle w:val="ListParagraph"/>
        <w:numPr>
          <w:ilvl w:val="0"/>
          <w:numId w:val="35"/>
        </w:numPr>
        <w:spacing w:line="240" w:lineRule="auto"/>
        <w:rPr>
          <w:rFonts w:ascii="Arial" w:hAnsi="Arial" w:cs="Arial"/>
        </w:rPr>
        <w:sectPr w:rsidRPr="008A1474" w:rsidR="0027651A" w:rsidSect="00DF284B">
          <w:headerReference w:type="default" r:id="rId12"/>
          <w:footerReference w:type="default" r:id="rId13"/>
          <w:pgSz w:w="11906" w:h="16838" w:orient="portrait"/>
          <w:pgMar w:top="1440" w:right="1440" w:bottom="1440" w:left="1440" w:header="708" w:footer="708" w:gutter="0"/>
          <w:pgBorders w:offsetFrom="page">
            <w:top w:val="single" w:color="auto" w:sz="24" w:space="24"/>
            <w:left w:val="single" w:color="auto" w:sz="24" w:space="24"/>
            <w:bottom w:val="single" w:color="auto" w:sz="24" w:space="24"/>
            <w:right w:val="single" w:color="auto" w:sz="24" w:space="24"/>
          </w:pgBorders>
          <w:cols w:space="708"/>
          <w:docGrid w:linePitch="360"/>
        </w:sectPr>
      </w:pPr>
      <w:r w:rsidRPr="008A1474">
        <w:rPr>
          <w:rFonts w:ascii="Arial" w:hAnsi="Arial" w:cs="Arial"/>
          <w:bCs/>
        </w:rPr>
        <w:lastRenderedPageBreak/>
        <w:t>Including and valuing all children. What does Jigsaw teach about LGBTQ relationships?</w:t>
      </w:r>
    </w:p>
    <w:p w:rsidRPr="008A1474" w:rsidR="00946FB0" w:rsidP="00D93349" w:rsidRDefault="00D93349" w14:paraId="3E6F0B62" w14:textId="496582D3">
      <w:pPr>
        <w:spacing w:line="240" w:lineRule="auto"/>
        <w:rPr>
          <w:rFonts w:ascii="Arial" w:hAnsi="Arial" w:cs="Arial"/>
          <w:b/>
          <w:sz w:val="32"/>
        </w:rPr>
      </w:pPr>
      <w:r w:rsidRPr="008A1474">
        <w:rPr>
          <w:rFonts w:ascii="Arial" w:hAnsi="Arial" w:cs="Arial"/>
          <w:noProof/>
        </w:rPr>
        <w:lastRenderedPageBreak/>
        <w:drawing>
          <wp:anchor distT="0" distB="0" distL="114300" distR="114300" simplePos="0" relativeHeight="251658240" behindDoc="1" locked="0" layoutInCell="1" allowOverlap="1" wp14:anchorId="7D4314C7" wp14:editId="04F10488">
            <wp:simplePos x="0" y="0"/>
            <wp:positionH relativeFrom="column">
              <wp:posOffset>3609892</wp:posOffset>
            </wp:positionH>
            <wp:positionV relativeFrom="paragraph">
              <wp:posOffset>-461176</wp:posOffset>
            </wp:positionV>
            <wp:extent cx="1168842" cy="1168842"/>
            <wp:effectExtent l="0" t="0" r="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8842" cy="1168842"/>
                    </a:xfrm>
                    <a:prstGeom prst="rect">
                      <a:avLst/>
                    </a:prstGeom>
                    <a:noFill/>
                    <a:ln>
                      <a:noFill/>
                    </a:ln>
                  </pic:spPr>
                </pic:pic>
              </a:graphicData>
            </a:graphic>
          </wp:anchor>
        </w:drawing>
      </w:r>
    </w:p>
    <w:p w:rsidRPr="008A1474" w:rsidR="00946FB0" w:rsidP="00946FB0" w:rsidRDefault="00946FB0" w14:paraId="45149507" w14:textId="77777777">
      <w:pPr>
        <w:spacing w:line="240" w:lineRule="auto"/>
        <w:rPr>
          <w:rFonts w:ascii="Arial" w:hAnsi="Arial" w:cs="Arial"/>
        </w:rPr>
      </w:pPr>
    </w:p>
    <w:p w:rsidRPr="008A1474" w:rsidR="00946FB0" w:rsidP="00946FB0" w:rsidRDefault="00946FB0" w14:paraId="4B7FDAEF" w14:textId="77777777">
      <w:pPr>
        <w:rPr>
          <w:rFonts w:ascii="Arial" w:hAnsi="Arial" w:cs="Arial"/>
          <w:b/>
          <w:sz w:val="24"/>
        </w:rPr>
      </w:pPr>
    </w:p>
    <w:p w:rsidRPr="008A1474" w:rsidR="005F6A8F" w:rsidP="005F6A8F" w:rsidRDefault="005F6A8F" w14:paraId="00675E89" w14:textId="4B6EA872">
      <w:pPr>
        <w:rPr>
          <w:rFonts w:ascii="Arial" w:hAnsi="Arial" w:cs="Arial"/>
          <w:sz w:val="24"/>
        </w:rPr>
      </w:pPr>
      <w:r w:rsidRPr="008A1474">
        <w:rPr>
          <w:rFonts w:ascii="Arial" w:hAnsi="Arial" w:cs="Arial"/>
          <w:b/>
          <w:sz w:val="24"/>
        </w:rPr>
        <w:t xml:space="preserve">Relationships Education in Primary schools </w:t>
      </w:r>
      <w:r w:rsidRPr="008A1474" w:rsidR="00BA3DAA">
        <w:rPr>
          <w:rFonts w:ascii="Arial" w:hAnsi="Arial" w:cs="Arial"/>
          <w:b/>
          <w:sz w:val="24"/>
        </w:rPr>
        <w:t xml:space="preserve">(Appendix) </w:t>
      </w:r>
      <w:r w:rsidRPr="008A1474">
        <w:rPr>
          <w:rFonts w:ascii="Arial" w:hAnsi="Arial" w:cs="Arial"/>
          <w:b/>
          <w:sz w:val="24"/>
        </w:rPr>
        <w:t>– DfE Guidance 2019</w:t>
      </w:r>
      <w:r w:rsidRPr="008A1474" w:rsidR="00BA3DAA">
        <w:rPr>
          <w:rFonts w:ascii="Arial" w:hAnsi="Arial" w:cs="Arial"/>
          <w:b/>
          <w:sz w:val="24"/>
        </w:rPr>
        <w:t xml:space="preserve"> </w:t>
      </w:r>
    </w:p>
    <w:p w:rsidRPr="008A1474" w:rsidR="005F6A8F" w:rsidP="005F6A8F" w:rsidRDefault="005F6A8F" w14:paraId="18A25915" w14:textId="6647CA8A">
      <w:pPr>
        <w:rPr>
          <w:rFonts w:ascii="Arial" w:hAnsi="Arial" w:cs="Arial"/>
        </w:rPr>
      </w:pPr>
      <w:r w:rsidRPr="0C7C9C11">
        <w:rPr>
          <w:rFonts w:ascii="Arial" w:hAnsi="Arial" w:cs="Arial"/>
        </w:rPr>
        <w:t>The focus in primary school should be on teaching the fundamental building blocks and characteristics of positive relationships, with reference to friendships, family relationships, and relationships with other children and with adults. The references R3/H5 etc can be cross-referenced on the Jigsaw mapping documents and Puzzle Maps to show which lessons throughout Jigsaw contribute to which statutory outcomes. All statutory outcomes are covered in the Jigsaw 3-11 Programme.</w:t>
      </w:r>
    </w:p>
    <w:p w:rsidRPr="008A1474" w:rsidR="005F6A8F" w:rsidP="005F6A8F" w:rsidRDefault="005F6A8F" w14:paraId="27402DA9" w14:textId="77777777">
      <w:pPr>
        <w:rPr>
          <w:rFonts w:ascii="Arial" w:hAnsi="Arial" w:cs="Arial"/>
        </w:rPr>
      </w:pPr>
      <w:r w:rsidRPr="008A1474">
        <w:rPr>
          <w:rFonts w:ascii="Arial" w:hAnsi="Arial" w:cs="Arial"/>
        </w:rPr>
        <w:t xml:space="preserve">The guidance states that, by the end of primary school: </w:t>
      </w:r>
    </w:p>
    <w:tbl>
      <w:tblPr>
        <w:tblStyle w:val="TableGrid"/>
        <w:tblW w:w="0" w:type="auto"/>
        <w:tblLook w:val="04A0" w:firstRow="1" w:lastRow="0" w:firstColumn="1" w:lastColumn="0" w:noHBand="0" w:noVBand="1"/>
      </w:tblPr>
      <w:tblGrid>
        <w:gridCol w:w="1586"/>
        <w:gridCol w:w="8641"/>
        <w:gridCol w:w="3721"/>
      </w:tblGrid>
      <w:tr w:rsidRPr="008A1474" w:rsidR="005F6A8F" w:rsidTr="52673655" w14:paraId="235C70E2" w14:textId="77777777">
        <w:tc>
          <w:tcPr>
            <w:tcW w:w="1443" w:type="dxa"/>
          </w:tcPr>
          <w:p w:rsidRPr="008A1474" w:rsidR="005F6A8F" w:rsidP="008A1474" w:rsidRDefault="005F6A8F" w14:paraId="6424629F" w14:textId="77777777">
            <w:pPr>
              <w:pStyle w:val="Default"/>
              <w:rPr>
                <w:rFonts w:ascii="Arial" w:hAnsi="Arial" w:cs="Arial"/>
                <w:b/>
                <w:bCs/>
                <w:sz w:val="22"/>
                <w:szCs w:val="23"/>
              </w:rPr>
            </w:pPr>
          </w:p>
        </w:tc>
        <w:tc>
          <w:tcPr>
            <w:tcW w:w="8758" w:type="dxa"/>
          </w:tcPr>
          <w:p w:rsidRPr="008A1474" w:rsidR="005F6A8F" w:rsidP="008A1474" w:rsidRDefault="005F6A8F" w14:paraId="62E862F3" w14:textId="77777777">
            <w:pPr>
              <w:rPr>
                <w:rFonts w:ascii="Arial" w:hAnsi="Arial" w:cs="Arial"/>
                <w:b/>
              </w:rPr>
            </w:pPr>
            <w:r w:rsidRPr="008A1474">
              <w:rPr>
                <w:rFonts w:ascii="Arial" w:hAnsi="Arial" w:cs="Arial"/>
                <w:b/>
              </w:rPr>
              <w:t>Pupils should know…</w:t>
            </w:r>
          </w:p>
        </w:tc>
        <w:tc>
          <w:tcPr>
            <w:tcW w:w="3747" w:type="dxa"/>
          </w:tcPr>
          <w:p w:rsidRPr="008A1474" w:rsidR="005F6A8F" w:rsidP="008A1474" w:rsidRDefault="005F6A8F" w14:paraId="0828E16B" w14:textId="77777777">
            <w:pPr>
              <w:rPr>
                <w:rFonts w:ascii="Arial" w:hAnsi="Arial" w:cs="Arial"/>
                <w:b/>
              </w:rPr>
            </w:pPr>
            <w:r w:rsidRPr="008A1474">
              <w:rPr>
                <w:rFonts w:ascii="Arial" w:hAnsi="Arial" w:cs="Arial"/>
                <w:b/>
              </w:rPr>
              <w:t>How Jigsaw provides the solution</w:t>
            </w:r>
          </w:p>
        </w:tc>
      </w:tr>
      <w:tr w:rsidRPr="008A1474" w:rsidR="005F6A8F" w:rsidTr="52673655" w14:paraId="5D7D83A1" w14:textId="77777777">
        <w:tc>
          <w:tcPr>
            <w:tcW w:w="1443" w:type="dxa"/>
          </w:tcPr>
          <w:p w:rsidRPr="008A1474" w:rsidR="005F6A8F" w:rsidP="008A1474" w:rsidRDefault="005F6A8F" w14:paraId="2C634B9F" w14:textId="77777777">
            <w:pPr>
              <w:pStyle w:val="Default"/>
              <w:rPr>
                <w:rFonts w:ascii="Arial" w:hAnsi="Arial" w:cs="Arial"/>
                <w:sz w:val="22"/>
                <w:szCs w:val="23"/>
              </w:rPr>
            </w:pPr>
            <w:r w:rsidRPr="008A1474">
              <w:rPr>
                <w:rFonts w:ascii="Arial" w:hAnsi="Arial" w:cs="Arial"/>
                <w:b/>
                <w:bCs/>
                <w:sz w:val="22"/>
                <w:szCs w:val="23"/>
              </w:rPr>
              <w:t xml:space="preserve">Families and people who care for </w:t>
            </w:r>
            <w:proofErr w:type="gramStart"/>
            <w:r w:rsidRPr="008A1474">
              <w:rPr>
                <w:rFonts w:ascii="Arial" w:hAnsi="Arial" w:cs="Arial"/>
                <w:b/>
                <w:bCs/>
                <w:sz w:val="22"/>
                <w:szCs w:val="23"/>
              </w:rPr>
              <w:t>me</w:t>
            </w:r>
            <w:proofErr w:type="gramEnd"/>
            <w:r w:rsidRPr="008A1474">
              <w:rPr>
                <w:rFonts w:ascii="Arial" w:hAnsi="Arial" w:cs="Arial"/>
                <w:b/>
                <w:bCs/>
                <w:sz w:val="22"/>
                <w:szCs w:val="23"/>
              </w:rPr>
              <w:t xml:space="preserve"> </w:t>
            </w:r>
          </w:p>
          <w:p w:rsidRPr="008A1474" w:rsidR="005F6A8F" w:rsidP="008A1474" w:rsidRDefault="005F6A8F" w14:paraId="7858CB1B" w14:textId="77777777">
            <w:pPr>
              <w:rPr>
                <w:rFonts w:ascii="Arial" w:hAnsi="Arial" w:cs="Arial"/>
              </w:rPr>
            </w:pPr>
          </w:p>
        </w:tc>
        <w:tc>
          <w:tcPr>
            <w:tcW w:w="8758" w:type="dxa"/>
          </w:tcPr>
          <w:p w:rsidRPr="008A1474" w:rsidR="005F6A8F" w:rsidP="008A1474" w:rsidRDefault="005F6A8F" w14:paraId="0174BB6E" w14:textId="0723EA5B">
            <w:pPr>
              <w:pStyle w:val="ListParagraph"/>
              <w:numPr>
                <w:ilvl w:val="0"/>
                <w:numId w:val="25"/>
              </w:numPr>
              <w:spacing w:after="0" w:line="240" w:lineRule="auto"/>
              <w:rPr>
                <w:rFonts w:ascii="Arial" w:hAnsi="Arial" w:cs="Arial"/>
              </w:rPr>
            </w:pPr>
            <w:r w:rsidRPr="0C7C9C11">
              <w:rPr>
                <w:rFonts w:ascii="Arial" w:hAnsi="Arial" w:cs="Arial"/>
              </w:rPr>
              <w:t>R1 that families are important for children growing up because they can give love, security, and stability.</w:t>
            </w:r>
          </w:p>
          <w:p w:rsidRPr="008A1474" w:rsidR="005F6A8F" w:rsidP="008A1474" w:rsidRDefault="005F6A8F" w14:paraId="76471EBC" w14:textId="77777777">
            <w:pPr>
              <w:pStyle w:val="ListParagraph"/>
              <w:numPr>
                <w:ilvl w:val="0"/>
                <w:numId w:val="25"/>
              </w:numPr>
              <w:spacing w:after="0" w:line="240" w:lineRule="auto"/>
              <w:rPr>
                <w:rFonts w:ascii="Arial" w:hAnsi="Arial" w:cs="Arial"/>
              </w:rPr>
            </w:pPr>
            <w:r w:rsidRPr="008A1474">
              <w:rPr>
                <w:rFonts w:ascii="Arial" w:hAnsi="Arial" w:cs="Arial"/>
              </w:rPr>
              <w:t>R2 the characteristics of healthy family life, commitment to each other, including in times of difficulty, protection and care for children and other family members, the importance of spending time together and sharing each other’s lives.</w:t>
            </w:r>
          </w:p>
          <w:p w:rsidRPr="008A1474" w:rsidR="005F6A8F" w:rsidP="008A1474" w:rsidRDefault="005F6A8F" w14:paraId="2172FFD8" w14:textId="77777777">
            <w:pPr>
              <w:pStyle w:val="ListParagraph"/>
              <w:numPr>
                <w:ilvl w:val="0"/>
                <w:numId w:val="25"/>
              </w:numPr>
              <w:spacing w:after="0" w:line="240" w:lineRule="auto"/>
              <w:rPr>
                <w:rFonts w:ascii="Arial" w:hAnsi="Arial" w:cs="Arial"/>
              </w:rPr>
            </w:pPr>
            <w:r w:rsidRPr="008A1474">
              <w:rPr>
                <w:rFonts w:ascii="Arial" w:hAnsi="Arial" w:cs="Arial"/>
              </w:rPr>
              <w:t>R3 that others’ families, either in school or in the wider world, sometimes look different from their family, but that they should respect those differences and know that other children’s families are also characterised by love and care.</w:t>
            </w:r>
          </w:p>
          <w:p w:rsidRPr="008A1474" w:rsidR="005F6A8F" w:rsidP="008A1474" w:rsidRDefault="005F6A8F" w14:paraId="53CDD5E9" w14:textId="2EADB4FB">
            <w:pPr>
              <w:pStyle w:val="ListParagraph"/>
              <w:numPr>
                <w:ilvl w:val="0"/>
                <w:numId w:val="24"/>
              </w:numPr>
              <w:spacing w:after="0" w:line="240" w:lineRule="auto"/>
              <w:rPr>
                <w:rFonts w:ascii="Arial" w:hAnsi="Arial" w:cs="Arial"/>
              </w:rPr>
            </w:pPr>
            <w:r w:rsidRPr="0C7C9C11">
              <w:rPr>
                <w:rFonts w:ascii="Arial" w:hAnsi="Arial" w:cs="Arial"/>
              </w:rPr>
              <w:t>R4 that stable, caring relationships, which may be of several types, are at the heart of happy families, and are important for children’s security as they grow up.</w:t>
            </w:r>
          </w:p>
          <w:p w:rsidRPr="008A1474" w:rsidR="005F6A8F" w:rsidP="008A1474" w:rsidRDefault="005F6A8F" w14:paraId="1A9440AF" w14:textId="77777777">
            <w:pPr>
              <w:pStyle w:val="ListParagraph"/>
              <w:numPr>
                <w:ilvl w:val="0"/>
                <w:numId w:val="24"/>
              </w:numPr>
              <w:spacing w:after="0" w:line="240" w:lineRule="auto"/>
              <w:rPr>
                <w:rFonts w:ascii="Arial" w:hAnsi="Arial" w:cs="Arial"/>
              </w:rPr>
            </w:pPr>
            <w:r w:rsidRPr="008A1474">
              <w:rPr>
                <w:rFonts w:ascii="Arial" w:hAnsi="Arial" w:cs="Arial"/>
              </w:rPr>
              <w:t>R5 that marriage represents a formal and legally recognised commitment of two people to each other which is intended to be lifelong (Marriage in England and Wales is available to both opposite sex and same sex couples. The Marriage (Same Sex Couples) Act 2013 extended marriage to same sex couples in England and Wales. The ceremony through which a couple get married may be civil or religious).</w:t>
            </w:r>
          </w:p>
          <w:p w:rsidRPr="008A1474" w:rsidR="005F6A8F" w:rsidP="008A1474" w:rsidRDefault="005F6A8F" w14:paraId="448248C6" w14:textId="77777777">
            <w:pPr>
              <w:pStyle w:val="ListParagraph"/>
              <w:numPr>
                <w:ilvl w:val="0"/>
                <w:numId w:val="24"/>
              </w:numPr>
              <w:spacing w:after="0" w:line="240" w:lineRule="auto"/>
              <w:rPr>
                <w:rFonts w:ascii="Arial" w:hAnsi="Arial" w:cs="Arial"/>
              </w:rPr>
            </w:pPr>
            <w:r w:rsidRPr="008A1474">
              <w:rPr>
                <w:rFonts w:ascii="Arial" w:hAnsi="Arial" w:cs="Arial"/>
              </w:rPr>
              <w:t xml:space="preserve">R6 how to recognise if family relationships are making them feel unhappy or unsafe, and how to seek help or advice from others if </w:t>
            </w:r>
            <w:proofErr w:type="gramStart"/>
            <w:r w:rsidRPr="008A1474">
              <w:rPr>
                <w:rFonts w:ascii="Arial" w:hAnsi="Arial" w:cs="Arial"/>
              </w:rPr>
              <w:t>needed</w:t>
            </w:r>
            <w:proofErr w:type="gramEnd"/>
          </w:p>
          <w:p w:rsidRPr="008A1474" w:rsidR="005F6A8F" w:rsidP="008A1474" w:rsidRDefault="005F6A8F" w14:paraId="552EAD8B" w14:textId="77777777">
            <w:pPr>
              <w:pStyle w:val="ListParagraph"/>
              <w:spacing w:after="0" w:line="240" w:lineRule="auto"/>
              <w:ind w:left="360"/>
              <w:rPr>
                <w:rFonts w:ascii="Arial" w:hAnsi="Arial" w:cs="Arial"/>
              </w:rPr>
            </w:pPr>
          </w:p>
        </w:tc>
        <w:tc>
          <w:tcPr>
            <w:tcW w:w="3747" w:type="dxa"/>
          </w:tcPr>
          <w:p w:rsidRPr="008A1474" w:rsidR="005F6A8F" w:rsidP="008A1474" w:rsidRDefault="005F6A8F" w14:paraId="7AC4909F" w14:textId="259A7524">
            <w:pPr>
              <w:rPr>
                <w:rFonts w:ascii="Arial" w:hAnsi="Arial" w:cs="Arial"/>
              </w:rPr>
            </w:pPr>
            <w:r w:rsidRPr="0C7C9C11">
              <w:rPr>
                <w:rFonts w:ascii="Arial" w:hAnsi="Arial" w:cs="Arial"/>
              </w:rPr>
              <w:t xml:space="preserve">All these aspects are covered in lessons within the </w:t>
            </w:r>
            <w:proofErr w:type="gramStart"/>
            <w:r w:rsidRPr="0C7C9C11">
              <w:rPr>
                <w:rFonts w:ascii="Arial" w:hAnsi="Arial" w:cs="Arial"/>
              </w:rPr>
              <w:t>Puzzles</w:t>
            </w:r>
            <w:proofErr w:type="gramEnd"/>
          </w:p>
          <w:p w:rsidRPr="008A1474" w:rsidR="005F6A8F" w:rsidP="008A1474" w:rsidRDefault="005F6A8F" w14:paraId="61ED2FE0" w14:textId="77777777">
            <w:pPr>
              <w:rPr>
                <w:rFonts w:ascii="Arial" w:hAnsi="Arial" w:cs="Arial"/>
              </w:rPr>
            </w:pPr>
          </w:p>
          <w:p w:rsidRPr="008A1474" w:rsidR="005F6A8F" w:rsidP="008A1474" w:rsidRDefault="005F6A8F" w14:paraId="635297FD" w14:textId="77777777">
            <w:pPr>
              <w:pStyle w:val="ListParagraph"/>
              <w:numPr>
                <w:ilvl w:val="0"/>
                <w:numId w:val="19"/>
              </w:numPr>
              <w:spacing w:after="0" w:line="240" w:lineRule="auto"/>
              <w:rPr>
                <w:rFonts w:ascii="Arial" w:hAnsi="Arial" w:cs="Arial"/>
              </w:rPr>
            </w:pPr>
            <w:r w:rsidRPr="008A1474">
              <w:rPr>
                <w:rFonts w:ascii="Arial" w:hAnsi="Arial" w:cs="Arial"/>
              </w:rPr>
              <w:t>Relationships</w:t>
            </w:r>
          </w:p>
          <w:p w:rsidRPr="008A1474" w:rsidR="005F6A8F" w:rsidP="008A1474" w:rsidRDefault="005F6A8F" w14:paraId="729DA929" w14:textId="77777777">
            <w:pPr>
              <w:pStyle w:val="ListParagraph"/>
              <w:numPr>
                <w:ilvl w:val="0"/>
                <w:numId w:val="19"/>
              </w:numPr>
              <w:spacing w:after="0" w:line="240" w:lineRule="auto"/>
              <w:rPr>
                <w:rFonts w:ascii="Arial" w:hAnsi="Arial" w:cs="Arial"/>
              </w:rPr>
            </w:pPr>
            <w:r w:rsidRPr="008A1474">
              <w:rPr>
                <w:rFonts w:ascii="Arial" w:hAnsi="Arial" w:cs="Arial"/>
              </w:rPr>
              <w:t xml:space="preserve">Changing Me </w:t>
            </w:r>
          </w:p>
          <w:p w:rsidRPr="008A1474" w:rsidR="005F6A8F" w:rsidP="008A1474" w:rsidRDefault="005F6A8F" w14:paraId="256F8B73" w14:textId="77777777">
            <w:pPr>
              <w:pStyle w:val="ListParagraph"/>
              <w:numPr>
                <w:ilvl w:val="0"/>
                <w:numId w:val="19"/>
              </w:numPr>
              <w:spacing w:after="0" w:line="240" w:lineRule="auto"/>
              <w:rPr>
                <w:rFonts w:ascii="Arial" w:hAnsi="Arial" w:cs="Arial"/>
              </w:rPr>
            </w:pPr>
            <w:r w:rsidRPr="008A1474">
              <w:rPr>
                <w:rFonts w:ascii="Arial" w:hAnsi="Arial" w:cs="Arial"/>
              </w:rPr>
              <w:t>Celebrating Difference</w:t>
            </w:r>
          </w:p>
          <w:p w:rsidRPr="008A1474" w:rsidR="005F6A8F" w:rsidP="008A1474" w:rsidRDefault="005F6A8F" w14:paraId="43457080" w14:textId="77777777">
            <w:pPr>
              <w:pStyle w:val="ListParagraph"/>
              <w:numPr>
                <w:ilvl w:val="0"/>
                <w:numId w:val="19"/>
              </w:numPr>
              <w:spacing w:after="0" w:line="240" w:lineRule="auto"/>
              <w:rPr>
                <w:rFonts w:ascii="Arial" w:hAnsi="Arial" w:cs="Arial"/>
              </w:rPr>
            </w:pPr>
            <w:r w:rsidRPr="008A1474">
              <w:rPr>
                <w:rFonts w:ascii="Arial" w:hAnsi="Arial" w:cs="Arial"/>
              </w:rPr>
              <w:t>Being Me in My World</w:t>
            </w:r>
          </w:p>
          <w:p w:rsidRPr="008A1474" w:rsidR="005F6A8F" w:rsidP="008A1474" w:rsidRDefault="005F6A8F" w14:paraId="59F9C167" w14:textId="77777777">
            <w:pPr>
              <w:rPr>
                <w:rFonts w:ascii="Arial" w:hAnsi="Arial" w:cs="Arial"/>
              </w:rPr>
            </w:pPr>
          </w:p>
        </w:tc>
      </w:tr>
      <w:tr w:rsidRPr="008A1474" w:rsidR="005F6A8F" w:rsidTr="52673655" w14:paraId="6161A4AE" w14:textId="77777777">
        <w:tc>
          <w:tcPr>
            <w:tcW w:w="1443" w:type="dxa"/>
          </w:tcPr>
          <w:p w:rsidRPr="008A1474" w:rsidR="005F6A8F" w:rsidP="008A1474" w:rsidRDefault="005F6A8F" w14:paraId="332F90F4" w14:textId="77777777">
            <w:pPr>
              <w:pStyle w:val="Default"/>
              <w:rPr>
                <w:rFonts w:ascii="Arial" w:hAnsi="Arial" w:cs="Arial"/>
                <w:b/>
                <w:bCs/>
                <w:sz w:val="22"/>
                <w:szCs w:val="23"/>
              </w:rPr>
            </w:pPr>
            <w:r w:rsidRPr="008A1474">
              <w:rPr>
                <w:rFonts w:ascii="Arial" w:hAnsi="Arial" w:cs="Arial"/>
                <w:b/>
                <w:bCs/>
                <w:sz w:val="22"/>
                <w:szCs w:val="23"/>
              </w:rPr>
              <w:lastRenderedPageBreak/>
              <w:t>Caring friendships</w:t>
            </w:r>
          </w:p>
        </w:tc>
        <w:tc>
          <w:tcPr>
            <w:tcW w:w="8758" w:type="dxa"/>
          </w:tcPr>
          <w:p w:rsidRPr="008A1474" w:rsidR="005F6A8F" w:rsidP="008A1474" w:rsidRDefault="005F6A8F" w14:paraId="42D8B5D6" w14:textId="77777777">
            <w:pPr>
              <w:pStyle w:val="ListParagraph"/>
              <w:numPr>
                <w:ilvl w:val="0"/>
                <w:numId w:val="25"/>
              </w:numPr>
              <w:spacing w:after="0" w:line="240" w:lineRule="auto"/>
              <w:rPr>
                <w:rFonts w:ascii="Arial" w:hAnsi="Arial" w:cs="Arial"/>
              </w:rPr>
            </w:pPr>
            <w:r w:rsidRPr="008A1474">
              <w:rPr>
                <w:rFonts w:ascii="Arial" w:hAnsi="Arial" w:cs="Arial"/>
              </w:rPr>
              <w:t xml:space="preserve">R7 how important friendships are in making us feel happy and secure, and how people choose and make </w:t>
            </w:r>
            <w:proofErr w:type="gramStart"/>
            <w:r w:rsidRPr="008A1474">
              <w:rPr>
                <w:rFonts w:ascii="Arial" w:hAnsi="Arial" w:cs="Arial"/>
              </w:rPr>
              <w:t>friends</w:t>
            </w:r>
            <w:proofErr w:type="gramEnd"/>
          </w:p>
          <w:p w:rsidRPr="008A1474" w:rsidR="005F6A8F" w:rsidP="008A1474" w:rsidRDefault="005F6A8F" w14:paraId="0EC49A61" w14:textId="47988B3D">
            <w:pPr>
              <w:pStyle w:val="ListParagraph"/>
              <w:numPr>
                <w:ilvl w:val="0"/>
                <w:numId w:val="25"/>
              </w:numPr>
              <w:spacing w:after="0" w:line="240" w:lineRule="auto"/>
              <w:rPr>
                <w:rFonts w:ascii="Arial" w:hAnsi="Arial" w:cs="Arial"/>
              </w:rPr>
            </w:pPr>
            <w:r w:rsidRPr="008A1474">
              <w:rPr>
                <w:rFonts w:ascii="Arial" w:hAnsi="Arial" w:cs="Arial"/>
              </w:rPr>
              <w:t>R8 the characteristics of friendships, including mutual respect, truthfulness, trustworthiness, loyalty, kindness, generosity, trust, sharing</w:t>
            </w:r>
            <w:r w:rsidRPr="008A1474" w:rsidR="00BA3DAA">
              <w:rPr>
                <w:rFonts w:ascii="Arial" w:hAnsi="Arial" w:cs="Arial"/>
              </w:rPr>
              <w:t xml:space="preserve"> </w:t>
            </w:r>
            <w:r w:rsidRPr="008A1474">
              <w:rPr>
                <w:rFonts w:ascii="Arial" w:hAnsi="Arial" w:cs="Arial"/>
              </w:rPr>
              <w:t xml:space="preserve">interests and experiences and support with problems and </w:t>
            </w:r>
            <w:proofErr w:type="gramStart"/>
            <w:r w:rsidRPr="008A1474">
              <w:rPr>
                <w:rFonts w:ascii="Arial" w:hAnsi="Arial" w:cs="Arial"/>
              </w:rPr>
              <w:t>difficulties</w:t>
            </w:r>
            <w:proofErr w:type="gramEnd"/>
          </w:p>
          <w:p w:rsidRPr="008A1474" w:rsidR="005F6A8F" w:rsidP="008A1474" w:rsidRDefault="005F6A8F" w14:paraId="2763213B" w14:textId="77777777">
            <w:pPr>
              <w:pStyle w:val="ListParagraph"/>
              <w:numPr>
                <w:ilvl w:val="0"/>
                <w:numId w:val="25"/>
              </w:numPr>
              <w:spacing w:after="0" w:line="240" w:lineRule="auto"/>
              <w:rPr>
                <w:rFonts w:ascii="Arial" w:hAnsi="Arial" w:cs="Arial"/>
              </w:rPr>
            </w:pPr>
            <w:r w:rsidRPr="008A1474">
              <w:rPr>
                <w:rFonts w:ascii="Arial" w:hAnsi="Arial" w:cs="Arial"/>
              </w:rPr>
              <w:t xml:space="preserve">R9 that healthy friendships are positive and welcoming towards others and do not make others feel lonely or </w:t>
            </w:r>
            <w:proofErr w:type="gramStart"/>
            <w:r w:rsidRPr="008A1474">
              <w:rPr>
                <w:rFonts w:ascii="Arial" w:hAnsi="Arial" w:cs="Arial"/>
              </w:rPr>
              <w:t>excluded</w:t>
            </w:r>
            <w:proofErr w:type="gramEnd"/>
          </w:p>
          <w:p w:rsidRPr="008A1474" w:rsidR="005F6A8F" w:rsidP="008A1474" w:rsidRDefault="005F6A8F" w14:paraId="20FE8B6F" w14:textId="19A1B2B2">
            <w:pPr>
              <w:pStyle w:val="ListParagraph"/>
              <w:numPr>
                <w:ilvl w:val="0"/>
                <w:numId w:val="25"/>
              </w:numPr>
              <w:spacing w:after="0" w:line="240" w:lineRule="auto"/>
              <w:rPr>
                <w:rFonts w:ascii="Arial" w:hAnsi="Arial" w:cs="Arial"/>
              </w:rPr>
            </w:pPr>
            <w:r w:rsidRPr="0C7C9C11">
              <w:rPr>
                <w:rFonts w:ascii="Arial" w:hAnsi="Arial" w:cs="Arial"/>
              </w:rPr>
              <w:t xml:space="preserve">R10 that most friendships have difficulties, and that these can often be worked through so that the friendship is repaired or even strengthened, and that resorting to violence is never </w:t>
            </w:r>
            <w:proofErr w:type="gramStart"/>
            <w:r w:rsidRPr="0C7C9C11">
              <w:rPr>
                <w:rFonts w:ascii="Arial" w:hAnsi="Arial" w:cs="Arial"/>
              </w:rPr>
              <w:t>right</w:t>
            </w:r>
            <w:proofErr w:type="gramEnd"/>
          </w:p>
          <w:p w:rsidRPr="008A1474" w:rsidR="005F6A8F" w:rsidP="008A1474" w:rsidRDefault="005F6A8F" w14:paraId="6037E13D" w14:textId="77777777">
            <w:pPr>
              <w:pStyle w:val="ListParagraph"/>
              <w:numPr>
                <w:ilvl w:val="0"/>
                <w:numId w:val="25"/>
              </w:numPr>
              <w:spacing w:after="0" w:line="240" w:lineRule="auto"/>
              <w:rPr>
                <w:rFonts w:ascii="Arial" w:hAnsi="Arial" w:cs="Arial"/>
              </w:rPr>
            </w:pPr>
            <w:r w:rsidRPr="008A1474">
              <w:rPr>
                <w:rFonts w:ascii="Arial" w:hAnsi="Arial" w:cs="Arial"/>
              </w:rPr>
              <w:t>R11 how to recognise who to trust and who not to trust, how to judge when a friendship is making them feel unhappy or uncomfortable, managing conflict, how to manage these situations and how to seek help and advice from others, if needed</w:t>
            </w:r>
          </w:p>
        </w:tc>
        <w:tc>
          <w:tcPr>
            <w:tcW w:w="3747" w:type="dxa"/>
          </w:tcPr>
          <w:p w:rsidRPr="008A1474" w:rsidR="005F6A8F" w:rsidP="008A1474" w:rsidRDefault="005F6A8F" w14:paraId="5AC8B8AD" w14:textId="77777777">
            <w:pPr>
              <w:rPr>
                <w:rFonts w:ascii="Arial" w:hAnsi="Arial" w:cs="Arial"/>
              </w:rPr>
            </w:pPr>
          </w:p>
        </w:tc>
      </w:tr>
      <w:tr w:rsidRPr="008A1474" w:rsidR="005F6A8F" w:rsidTr="52673655" w14:paraId="4B7001D6" w14:textId="77777777">
        <w:tc>
          <w:tcPr>
            <w:tcW w:w="1443" w:type="dxa"/>
          </w:tcPr>
          <w:p w:rsidRPr="008A1474" w:rsidR="005F6A8F" w:rsidP="008A1474" w:rsidRDefault="005F6A8F" w14:paraId="79F78D43" w14:textId="77777777">
            <w:pPr>
              <w:pStyle w:val="Default"/>
              <w:rPr>
                <w:rFonts w:ascii="Arial" w:hAnsi="Arial" w:cs="Arial"/>
                <w:b/>
                <w:bCs/>
                <w:sz w:val="22"/>
                <w:szCs w:val="23"/>
              </w:rPr>
            </w:pPr>
            <w:r w:rsidRPr="008A1474">
              <w:rPr>
                <w:rFonts w:ascii="Arial" w:hAnsi="Arial" w:cs="Arial"/>
                <w:b/>
                <w:bCs/>
                <w:sz w:val="22"/>
                <w:szCs w:val="23"/>
              </w:rPr>
              <w:t>Respectful relationships</w:t>
            </w:r>
          </w:p>
        </w:tc>
        <w:tc>
          <w:tcPr>
            <w:tcW w:w="8758" w:type="dxa"/>
          </w:tcPr>
          <w:p w:rsidRPr="008A1474" w:rsidR="005F6A8F" w:rsidP="008A1474" w:rsidRDefault="005F6A8F" w14:paraId="28F32C51" w14:textId="4B35EC0E">
            <w:pPr>
              <w:pStyle w:val="ListParagraph"/>
              <w:numPr>
                <w:ilvl w:val="0"/>
                <w:numId w:val="25"/>
              </w:numPr>
              <w:spacing w:after="0" w:line="240" w:lineRule="auto"/>
              <w:rPr>
                <w:rFonts w:ascii="Arial" w:hAnsi="Arial" w:cs="Arial"/>
              </w:rPr>
            </w:pPr>
            <w:r w:rsidRPr="0C7C9C11">
              <w:rPr>
                <w:rFonts w:ascii="Arial" w:hAnsi="Arial" w:cs="Arial"/>
              </w:rPr>
              <w:t xml:space="preserve">R12 the importance of respecting others, even when they are quite different from them (for example, physically, in character, personality or backgrounds), or make different choices or have different preferences or </w:t>
            </w:r>
            <w:proofErr w:type="gramStart"/>
            <w:r w:rsidRPr="0C7C9C11">
              <w:rPr>
                <w:rFonts w:ascii="Arial" w:hAnsi="Arial" w:cs="Arial"/>
              </w:rPr>
              <w:t>beliefs</w:t>
            </w:r>
            <w:proofErr w:type="gramEnd"/>
          </w:p>
          <w:p w:rsidRPr="008A1474" w:rsidR="005F6A8F" w:rsidP="008A1474" w:rsidRDefault="005F6A8F" w14:paraId="13F7E556" w14:textId="77777777">
            <w:pPr>
              <w:pStyle w:val="ListParagraph"/>
              <w:numPr>
                <w:ilvl w:val="0"/>
                <w:numId w:val="25"/>
              </w:numPr>
              <w:spacing w:after="0" w:line="240" w:lineRule="auto"/>
              <w:rPr>
                <w:rFonts w:ascii="Arial" w:hAnsi="Arial" w:cs="Arial"/>
              </w:rPr>
            </w:pPr>
            <w:r w:rsidRPr="008A1474">
              <w:rPr>
                <w:rFonts w:ascii="Arial" w:hAnsi="Arial" w:cs="Arial"/>
              </w:rPr>
              <w:t xml:space="preserve">R13 practical steps they can take in a range of different contexts to improve or support respectful </w:t>
            </w:r>
            <w:proofErr w:type="gramStart"/>
            <w:r w:rsidRPr="008A1474">
              <w:rPr>
                <w:rFonts w:ascii="Arial" w:hAnsi="Arial" w:cs="Arial"/>
              </w:rPr>
              <w:t>relationships</w:t>
            </w:r>
            <w:proofErr w:type="gramEnd"/>
          </w:p>
          <w:p w:rsidRPr="008A1474" w:rsidR="005F6A8F" w:rsidP="008A1474" w:rsidRDefault="005F6A8F" w14:paraId="2825D9C7" w14:textId="040B7C59">
            <w:pPr>
              <w:pStyle w:val="ListParagraph"/>
              <w:numPr>
                <w:ilvl w:val="0"/>
                <w:numId w:val="25"/>
              </w:numPr>
              <w:spacing w:after="0" w:line="240" w:lineRule="auto"/>
              <w:rPr>
                <w:rFonts w:ascii="Arial" w:hAnsi="Arial" w:cs="Arial"/>
              </w:rPr>
            </w:pPr>
            <w:r w:rsidRPr="008A1474">
              <w:rPr>
                <w:rFonts w:ascii="Arial" w:hAnsi="Arial" w:cs="Arial"/>
              </w:rPr>
              <w:t xml:space="preserve">R14 the conventions of </w:t>
            </w:r>
            <w:r w:rsidRPr="008A1474" w:rsidR="00BA3DAA">
              <w:rPr>
                <w:rFonts w:ascii="Arial" w:hAnsi="Arial" w:cs="Arial"/>
              </w:rPr>
              <w:t>courtesy</w:t>
            </w:r>
            <w:r w:rsidRPr="008A1474">
              <w:rPr>
                <w:rFonts w:ascii="Arial" w:hAnsi="Arial" w:cs="Arial"/>
              </w:rPr>
              <w:t xml:space="preserve"> and manners</w:t>
            </w:r>
          </w:p>
          <w:p w:rsidRPr="008A1474" w:rsidR="005F6A8F" w:rsidP="008A1474" w:rsidRDefault="005F6A8F" w14:paraId="4F207059" w14:textId="77777777">
            <w:pPr>
              <w:pStyle w:val="ListParagraph"/>
              <w:numPr>
                <w:ilvl w:val="0"/>
                <w:numId w:val="25"/>
              </w:numPr>
              <w:spacing w:after="0" w:line="240" w:lineRule="auto"/>
              <w:rPr>
                <w:rFonts w:ascii="Arial" w:hAnsi="Arial" w:cs="Arial"/>
              </w:rPr>
            </w:pPr>
            <w:r w:rsidRPr="008A1474">
              <w:rPr>
                <w:rFonts w:ascii="Arial" w:hAnsi="Arial" w:cs="Arial"/>
              </w:rPr>
              <w:t>R15 the importance of self-respect and how this links to their own happiness</w:t>
            </w:r>
          </w:p>
          <w:p w:rsidRPr="008A1474" w:rsidR="005F6A8F" w:rsidP="008A1474" w:rsidRDefault="005F6A8F" w14:paraId="2A82E3FE" w14:textId="47AE0F70">
            <w:pPr>
              <w:pStyle w:val="ListParagraph"/>
              <w:numPr>
                <w:ilvl w:val="0"/>
                <w:numId w:val="25"/>
              </w:numPr>
              <w:spacing w:after="0" w:line="240" w:lineRule="auto"/>
              <w:rPr>
                <w:rFonts w:ascii="Arial" w:hAnsi="Arial" w:cs="Arial"/>
              </w:rPr>
            </w:pPr>
            <w:r w:rsidRPr="008A1474">
              <w:rPr>
                <w:rFonts w:ascii="Arial" w:hAnsi="Arial" w:cs="Arial"/>
              </w:rPr>
              <w:t>R16 that in school and in wider society</w:t>
            </w:r>
            <w:r w:rsidRPr="008A1474" w:rsidR="00BA3DAA">
              <w:rPr>
                <w:rFonts w:ascii="Arial" w:hAnsi="Arial" w:cs="Arial"/>
              </w:rPr>
              <w:t xml:space="preserve"> </w:t>
            </w:r>
            <w:r w:rsidRPr="008A1474">
              <w:rPr>
                <w:rFonts w:ascii="Arial" w:hAnsi="Arial" w:cs="Arial"/>
              </w:rPr>
              <w:t xml:space="preserve">they can expect to be treated with respect by others, and that in turn they should show due respect to others, including those in positions of </w:t>
            </w:r>
            <w:proofErr w:type="gramStart"/>
            <w:r w:rsidRPr="008A1474">
              <w:rPr>
                <w:rFonts w:ascii="Arial" w:hAnsi="Arial" w:cs="Arial"/>
              </w:rPr>
              <w:t>authority</w:t>
            </w:r>
            <w:proofErr w:type="gramEnd"/>
          </w:p>
          <w:p w:rsidRPr="008A1474" w:rsidR="005F6A8F" w:rsidP="008A1474" w:rsidRDefault="005F6A8F" w14:paraId="7A71630F" w14:textId="69AE515F">
            <w:pPr>
              <w:pStyle w:val="ListParagraph"/>
              <w:numPr>
                <w:ilvl w:val="0"/>
                <w:numId w:val="25"/>
              </w:numPr>
              <w:spacing w:after="0" w:line="240" w:lineRule="auto"/>
              <w:rPr>
                <w:rFonts w:ascii="Arial" w:hAnsi="Arial" w:cs="Arial"/>
              </w:rPr>
            </w:pPr>
            <w:r w:rsidRPr="0C7C9C11">
              <w:rPr>
                <w:rFonts w:ascii="Arial" w:hAnsi="Arial" w:cs="Arial"/>
              </w:rPr>
              <w:t xml:space="preserve">R17 about several types of bullying (including cyberbullying), the impact of bullying, responsibilities of bystanders (primarily reporting bullying to an adult) and how to get </w:t>
            </w:r>
            <w:proofErr w:type="gramStart"/>
            <w:r w:rsidRPr="0C7C9C11">
              <w:rPr>
                <w:rFonts w:ascii="Arial" w:hAnsi="Arial" w:cs="Arial"/>
              </w:rPr>
              <w:t>help</w:t>
            </w:r>
            <w:proofErr w:type="gramEnd"/>
          </w:p>
          <w:p w:rsidRPr="008A1474" w:rsidR="005F6A8F" w:rsidP="008A1474" w:rsidRDefault="005F6A8F" w14:paraId="6AF223D8" w14:textId="3B73CF1E">
            <w:pPr>
              <w:pStyle w:val="ListParagraph"/>
              <w:numPr>
                <w:ilvl w:val="0"/>
                <w:numId w:val="25"/>
              </w:numPr>
              <w:spacing w:after="0" w:line="240" w:lineRule="auto"/>
              <w:rPr>
                <w:rFonts w:ascii="Arial" w:hAnsi="Arial" w:cs="Arial"/>
              </w:rPr>
            </w:pPr>
            <w:r w:rsidRPr="0C7C9C11">
              <w:rPr>
                <w:rFonts w:ascii="Arial" w:hAnsi="Arial" w:cs="Arial"/>
              </w:rPr>
              <w:t xml:space="preserve">R18 what a stereotype is, and how stereotypes can be unfair, negative, or </w:t>
            </w:r>
            <w:proofErr w:type="gramStart"/>
            <w:r w:rsidRPr="0C7C9C11">
              <w:rPr>
                <w:rFonts w:ascii="Arial" w:hAnsi="Arial" w:cs="Arial"/>
              </w:rPr>
              <w:t>destructive</w:t>
            </w:r>
            <w:proofErr w:type="gramEnd"/>
          </w:p>
          <w:p w:rsidRPr="008A1474" w:rsidR="005F6A8F" w:rsidP="008A1474" w:rsidRDefault="005F6A8F" w14:paraId="6655F6CC" w14:textId="5D62DC73">
            <w:pPr>
              <w:pStyle w:val="ListParagraph"/>
              <w:numPr>
                <w:ilvl w:val="0"/>
                <w:numId w:val="25"/>
              </w:numPr>
              <w:spacing w:after="0" w:line="240" w:lineRule="auto"/>
              <w:rPr>
                <w:rFonts w:ascii="Arial" w:hAnsi="Arial" w:cs="Arial"/>
              </w:rPr>
            </w:pPr>
            <w:r w:rsidRPr="0C7C9C11">
              <w:rPr>
                <w:rFonts w:ascii="Arial" w:hAnsi="Arial" w:cs="Arial"/>
              </w:rPr>
              <w:t>R19 the importance of permission-seeking and giving in relationships with friends, peers, and adults</w:t>
            </w:r>
          </w:p>
        </w:tc>
        <w:tc>
          <w:tcPr>
            <w:tcW w:w="3747" w:type="dxa"/>
          </w:tcPr>
          <w:p w:rsidRPr="008A1474" w:rsidR="005F6A8F" w:rsidP="008A1474" w:rsidRDefault="005F6A8F" w14:paraId="0AE9EE84" w14:textId="77777777">
            <w:pPr>
              <w:rPr>
                <w:rFonts w:ascii="Arial" w:hAnsi="Arial" w:cs="Arial"/>
              </w:rPr>
            </w:pPr>
          </w:p>
        </w:tc>
      </w:tr>
      <w:tr w:rsidRPr="008A1474" w:rsidR="005F6A8F" w:rsidTr="52673655" w14:paraId="7E764BB0" w14:textId="77777777">
        <w:tc>
          <w:tcPr>
            <w:tcW w:w="1443" w:type="dxa"/>
          </w:tcPr>
          <w:p w:rsidRPr="008A1474" w:rsidR="005F6A8F" w:rsidP="008A1474" w:rsidRDefault="005F6A8F" w14:paraId="23035E50" w14:textId="77777777">
            <w:pPr>
              <w:rPr>
                <w:rFonts w:ascii="Arial" w:hAnsi="Arial" w:cs="Arial"/>
                <w:b/>
              </w:rPr>
            </w:pPr>
            <w:r w:rsidRPr="008A1474">
              <w:rPr>
                <w:rFonts w:ascii="Arial" w:hAnsi="Arial" w:cs="Arial"/>
                <w:b/>
              </w:rPr>
              <w:t>Online relationships</w:t>
            </w:r>
          </w:p>
        </w:tc>
        <w:tc>
          <w:tcPr>
            <w:tcW w:w="8758" w:type="dxa"/>
          </w:tcPr>
          <w:p w:rsidRPr="008A1474" w:rsidR="005F6A8F" w:rsidP="008A1474" w:rsidRDefault="005F6A8F" w14:paraId="5345E84C" w14:textId="77777777">
            <w:pPr>
              <w:pStyle w:val="ListParagraph"/>
              <w:numPr>
                <w:ilvl w:val="0"/>
                <w:numId w:val="26"/>
              </w:numPr>
              <w:spacing w:after="0" w:line="240" w:lineRule="auto"/>
              <w:rPr>
                <w:rFonts w:ascii="Arial" w:hAnsi="Arial" w:cs="Arial"/>
              </w:rPr>
            </w:pPr>
            <w:r w:rsidRPr="008A1474">
              <w:rPr>
                <w:rFonts w:ascii="Arial" w:hAnsi="Arial" w:cs="Arial"/>
              </w:rPr>
              <w:t>R20 that people sometimes behave differently online, including by pretending to be someone they are not.</w:t>
            </w:r>
          </w:p>
          <w:p w:rsidRPr="008A1474" w:rsidR="005F6A8F" w:rsidP="008A1474" w:rsidRDefault="005F6A8F" w14:paraId="3BED7F28" w14:textId="77777777">
            <w:pPr>
              <w:pStyle w:val="ListParagraph"/>
              <w:numPr>
                <w:ilvl w:val="0"/>
                <w:numId w:val="26"/>
              </w:numPr>
              <w:spacing w:after="0" w:line="240" w:lineRule="auto"/>
              <w:rPr>
                <w:rFonts w:ascii="Arial" w:hAnsi="Arial" w:cs="Arial"/>
              </w:rPr>
            </w:pPr>
            <w:r w:rsidRPr="008A1474">
              <w:rPr>
                <w:rFonts w:ascii="Arial" w:hAnsi="Arial" w:cs="Arial"/>
              </w:rPr>
              <w:lastRenderedPageBreak/>
              <w:t>R21 that the same principles apply to online relationships as to face-to-face relationships, including the importance of respect for others online including when we are anonymous.</w:t>
            </w:r>
          </w:p>
          <w:p w:rsidRPr="008A1474" w:rsidR="005F6A8F" w:rsidP="008A1474" w:rsidRDefault="005F6A8F" w14:paraId="2133E951" w14:textId="4CA5E04D">
            <w:pPr>
              <w:pStyle w:val="ListParagraph"/>
              <w:numPr>
                <w:ilvl w:val="0"/>
                <w:numId w:val="26"/>
              </w:numPr>
              <w:spacing w:after="0" w:line="240" w:lineRule="auto"/>
              <w:rPr>
                <w:rFonts w:ascii="Arial" w:hAnsi="Arial" w:cs="Arial"/>
              </w:rPr>
            </w:pPr>
            <w:r w:rsidRPr="0C7C9C11">
              <w:rPr>
                <w:rFonts w:ascii="Arial" w:hAnsi="Arial" w:cs="Arial"/>
              </w:rPr>
              <w:t>R22 the rules and principles for keeping safe online, how to recognise risks, harmful content, and contact, and how to report them.</w:t>
            </w:r>
          </w:p>
          <w:p w:rsidRPr="008A1474" w:rsidR="005F6A8F" w:rsidP="008A1474" w:rsidRDefault="005F6A8F" w14:paraId="5F8A7C59" w14:textId="77777777">
            <w:pPr>
              <w:pStyle w:val="ListParagraph"/>
              <w:numPr>
                <w:ilvl w:val="0"/>
                <w:numId w:val="26"/>
              </w:numPr>
              <w:spacing w:after="0" w:line="240" w:lineRule="auto"/>
              <w:rPr>
                <w:rFonts w:ascii="Arial" w:hAnsi="Arial" w:cs="Arial"/>
              </w:rPr>
            </w:pPr>
            <w:r w:rsidRPr="008A1474">
              <w:rPr>
                <w:rFonts w:ascii="Arial" w:hAnsi="Arial" w:cs="Arial"/>
              </w:rPr>
              <w:t>R23 how to critically consider their online friendships and sources of information including awareness of the risks associated with people they have never met.</w:t>
            </w:r>
          </w:p>
          <w:p w:rsidRPr="008A1474" w:rsidR="005F6A8F" w:rsidP="008A1474" w:rsidRDefault="005F6A8F" w14:paraId="5ED15DD0" w14:textId="77777777">
            <w:pPr>
              <w:pStyle w:val="ListParagraph"/>
              <w:numPr>
                <w:ilvl w:val="0"/>
                <w:numId w:val="26"/>
              </w:numPr>
              <w:spacing w:after="0" w:line="240" w:lineRule="auto"/>
              <w:rPr>
                <w:rFonts w:ascii="Arial" w:hAnsi="Arial" w:cs="Arial"/>
              </w:rPr>
            </w:pPr>
            <w:r w:rsidRPr="008A1474">
              <w:rPr>
                <w:rFonts w:ascii="Arial" w:hAnsi="Arial" w:cs="Arial"/>
              </w:rPr>
              <w:t>R24 how information and data is shared and used online.</w:t>
            </w:r>
          </w:p>
        </w:tc>
        <w:tc>
          <w:tcPr>
            <w:tcW w:w="3747" w:type="dxa"/>
          </w:tcPr>
          <w:p w:rsidRPr="008A1474" w:rsidR="005F6A8F" w:rsidP="008A1474" w:rsidRDefault="005F6A8F" w14:paraId="2108DB97" w14:textId="4789AEF6">
            <w:pPr>
              <w:rPr>
                <w:rFonts w:ascii="Arial" w:hAnsi="Arial" w:cs="Arial"/>
              </w:rPr>
            </w:pPr>
            <w:r w:rsidRPr="0C7C9C11">
              <w:rPr>
                <w:rFonts w:ascii="Arial" w:hAnsi="Arial" w:cs="Arial"/>
              </w:rPr>
              <w:lastRenderedPageBreak/>
              <w:t xml:space="preserve">All these aspects are covered in lessons within the </w:t>
            </w:r>
            <w:proofErr w:type="gramStart"/>
            <w:r w:rsidRPr="0C7C9C11">
              <w:rPr>
                <w:rFonts w:ascii="Arial" w:hAnsi="Arial" w:cs="Arial"/>
              </w:rPr>
              <w:t>Puzzles</w:t>
            </w:r>
            <w:proofErr w:type="gramEnd"/>
          </w:p>
          <w:p w:rsidRPr="008A1474" w:rsidR="005F6A8F" w:rsidP="008A1474" w:rsidRDefault="005F6A8F" w14:paraId="6BDD0053" w14:textId="77777777">
            <w:pPr>
              <w:rPr>
                <w:rFonts w:ascii="Arial" w:hAnsi="Arial" w:cs="Arial"/>
              </w:rPr>
            </w:pPr>
          </w:p>
          <w:p w:rsidRPr="008A1474" w:rsidR="005F6A8F" w:rsidP="008A1474" w:rsidRDefault="005F6A8F" w14:paraId="18627381" w14:textId="77777777">
            <w:pPr>
              <w:pStyle w:val="ListParagraph"/>
              <w:numPr>
                <w:ilvl w:val="0"/>
                <w:numId w:val="19"/>
              </w:numPr>
              <w:spacing w:after="0" w:line="240" w:lineRule="auto"/>
              <w:rPr>
                <w:rFonts w:ascii="Arial" w:hAnsi="Arial" w:cs="Arial"/>
              </w:rPr>
            </w:pPr>
            <w:r w:rsidRPr="008A1474">
              <w:rPr>
                <w:rFonts w:ascii="Arial" w:hAnsi="Arial" w:cs="Arial"/>
              </w:rPr>
              <w:lastRenderedPageBreak/>
              <w:t>Relationships</w:t>
            </w:r>
          </w:p>
          <w:p w:rsidRPr="008A1474" w:rsidR="005F6A8F" w:rsidP="008A1474" w:rsidRDefault="005F6A8F" w14:paraId="13F5DF60" w14:textId="77777777">
            <w:pPr>
              <w:pStyle w:val="ListParagraph"/>
              <w:numPr>
                <w:ilvl w:val="0"/>
                <w:numId w:val="19"/>
              </w:numPr>
              <w:spacing w:after="0" w:line="240" w:lineRule="auto"/>
              <w:rPr>
                <w:rFonts w:ascii="Arial" w:hAnsi="Arial" w:cs="Arial"/>
              </w:rPr>
            </w:pPr>
            <w:r w:rsidRPr="008A1474">
              <w:rPr>
                <w:rFonts w:ascii="Arial" w:hAnsi="Arial" w:cs="Arial"/>
              </w:rPr>
              <w:t xml:space="preserve">Changing Me </w:t>
            </w:r>
          </w:p>
          <w:p w:rsidRPr="008A1474" w:rsidR="005F6A8F" w:rsidP="008A1474" w:rsidRDefault="005F6A8F" w14:paraId="5A87329A" w14:textId="77777777">
            <w:pPr>
              <w:pStyle w:val="ListParagraph"/>
              <w:numPr>
                <w:ilvl w:val="0"/>
                <w:numId w:val="19"/>
              </w:numPr>
              <w:spacing w:after="0" w:line="240" w:lineRule="auto"/>
              <w:rPr>
                <w:rFonts w:ascii="Arial" w:hAnsi="Arial" w:cs="Arial"/>
              </w:rPr>
            </w:pPr>
            <w:r w:rsidRPr="008A1474">
              <w:rPr>
                <w:rFonts w:ascii="Arial" w:hAnsi="Arial" w:cs="Arial"/>
              </w:rPr>
              <w:t>Celebrating Difference</w:t>
            </w:r>
          </w:p>
          <w:p w:rsidRPr="008A1474" w:rsidR="005F6A8F" w:rsidP="008A1474" w:rsidRDefault="005F6A8F" w14:paraId="0FAD17CA" w14:textId="77777777">
            <w:pPr>
              <w:rPr>
                <w:rFonts w:ascii="Arial" w:hAnsi="Arial" w:cs="Arial"/>
              </w:rPr>
            </w:pPr>
          </w:p>
        </w:tc>
      </w:tr>
      <w:tr w:rsidRPr="008A1474" w:rsidR="005F6A8F" w:rsidTr="52673655" w14:paraId="15CC6670" w14:textId="77777777">
        <w:tc>
          <w:tcPr>
            <w:tcW w:w="1443" w:type="dxa"/>
          </w:tcPr>
          <w:p w:rsidRPr="008A1474" w:rsidR="005F6A8F" w:rsidP="008A1474" w:rsidRDefault="005F6A8F" w14:paraId="1B429EB1" w14:textId="77777777">
            <w:pPr>
              <w:rPr>
                <w:rFonts w:ascii="Arial" w:hAnsi="Arial" w:cs="Arial"/>
                <w:b/>
              </w:rPr>
            </w:pPr>
            <w:r w:rsidRPr="008A1474">
              <w:rPr>
                <w:rFonts w:ascii="Arial" w:hAnsi="Arial" w:cs="Arial"/>
                <w:b/>
              </w:rPr>
              <w:lastRenderedPageBreak/>
              <w:t>Being safe</w:t>
            </w:r>
          </w:p>
        </w:tc>
        <w:tc>
          <w:tcPr>
            <w:tcW w:w="8758" w:type="dxa"/>
          </w:tcPr>
          <w:p w:rsidRPr="008A1474" w:rsidR="005F6A8F" w:rsidP="008A1474" w:rsidRDefault="005F6A8F" w14:paraId="65CEBA99" w14:textId="77777777">
            <w:pPr>
              <w:pStyle w:val="ListParagraph"/>
              <w:numPr>
                <w:ilvl w:val="0"/>
                <w:numId w:val="27"/>
              </w:numPr>
              <w:spacing w:after="0" w:line="240" w:lineRule="auto"/>
              <w:rPr>
                <w:rFonts w:ascii="Arial" w:hAnsi="Arial" w:cs="Arial"/>
              </w:rPr>
            </w:pPr>
            <w:r w:rsidRPr="008A1474">
              <w:rPr>
                <w:rFonts w:ascii="Arial" w:hAnsi="Arial" w:cs="Arial"/>
              </w:rPr>
              <w:t>R25what sorts of boundaries are appropriate in friendships with peers and others (including in a digital context).</w:t>
            </w:r>
          </w:p>
          <w:p w:rsidRPr="008A1474" w:rsidR="005F6A8F" w:rsidP="008A1474" w:rsidRDefault="005F6A8F" w14:paraId="46D978AB" w14:textId="77777777">
            <w:pPr>
              <w:pStyle w:val="ListParagraph"/>
              <w:numPr>
                <w:ilvl w:val="0"/>
                <w:numId w:val="27"/>
              </w:numPr>
              <w:spacing w:after="0" w:line="240" w:lineRule="auto"/>
              <w:rPr>
                <w:rFonts w:ascii="Arial" w:hAnsi="Arial" w:cs="Arial"/>
              </w:rPr>
            </w:pPr>
            <w:r w:rsidRPr="008A1474">
              <w:rPr>
                <w:rFonts w:ascii="Arial" w:hAnsi="Arial" w:cs="Arial"/>
              </w:rPr>
              <w:t>R26 about the concept of privacy and the implications of it for both children and adults; including that it is not always right to keep secrets if they relate to being safe.</w:t>
            </w:r>
          </w:p>
          <w:p w:rsidRPr="008A1474" w:rsidR="005F6A8F" w:rsidP="008A1474" w:rsidRDefault="005F6A8F" w14:paraId="1FF6FFFB" w14:textId="77777777">
            <w:pPr>
              <w:pStyle w:val="ListParagraph"/>
              <w:numPr>
                <w:ilvl w:val="0"/>
                <w:numId w:val="27"/>
              </w:numPr>
              <w:spacing w:after="0" w:line="240" w:lineRule="auto"/>
              <w:rPr>
                <w:rFonts w:ascii="Arial" w:hAnsi="Arial" w:cs="Arial"/>
              </w:rPr>
            </w:pPr>
            <w:r w:rsidRPr="008A1474">
              <w:rPr>
                <w:rFonts w:ascii="Arial" w:hAnsi="Arial" w:cs="Arial"/>
              </w:rPr>
              <w:t>R27 that each person’s body belongs to them, and the differences between appropriate and inappropriate or unsafe physical, and other, contact.</w:t>
            </w:r>
          </w:p>
          <w:p w:rsidRPr="008A1474" w:rsidR="005F6A8F" w:rsidP="008A1474" w:rsidRDefault="005F6A8F" w14:paraId="61C6FB13" w14:textId="77777777">
            <w:pPr>
              <w:pStyle w:val="ListParagraph"/>
              <w:numPr>
                <w:ilvl w:val="0"/>
                <w:numId w:val="27"/>
              </w:numPr>
              <w:spacing w:after="0" w:line="240" w:lineRule="auto"/>
              <w:rPr>
                <w:rFonts w:ascii="Arial" w:hAnsi="Arial" w:cs="Arial"/>
              </w:rPr>
            </w:pPr>
            <w:r w:rsidRPr="008A1474">
              <w:rPr>
                <w:rFonts w:ascii="Arial" w:hAnsi="Arial" w:cs="Arial"/>
              </w:rPr>
              <w:t>R28 how to respond safely and appropriately to adults they may encounter (in all contexts, including online) whom they do not know.</w:t>
            </w:r>
          </w:p>
          <w:p w:rsidRPr="008A1474" w:rsidR="005F6A8F" w:rsidP="008A1474" w:rsidRDefault="005F6A8F" w14:paraId="299AFF44" w14:textId="77777777">
            <w:pPr>
              <w:pStyle w:val="ListParagraph"/>
              <w:numPr>
                <w:ilvl w:val="0"/>
                <w:numId w:val="27"/>
              </w:numPr>
              <w:spacing w:after="0" w:line="240" w:lineRule="auto"/>
              <w:rPr>
                <w:rFonts w:ascii="Arial" w:hAnsi="Arial" w:cs="Arial"/>
              </w:rPr>
            </w:pPr>
            <w:r w:rsidRPr="008A1474">
              <w:rPr>
                <w:rFonts w:ascii="Arial" w:hAnsi="Arial" w:cs="Arial"/>
              </w:rPr>
              <w:t>R29 how to recognise and report feelings of being unsafe or feeling bad about any adult.</w:t>
            </w:r>
          </w:p>
          <w:p w:rsidRPr="008A1474" w:rsidR="005F6A8F" w:rsidP="008A1474" w:rsidRDefault="005F6A8F" w14:paraId="3A3F94BE" w14:textId="77777777">
            <w:pPr>
              <w:pStyle w:val="ListParagraph"/>
              <w:numPr>
                <w:ilvl w:val="0"/>
                <w:numId w:val="27"/>
              </w:numPr>
              <w:spacing w:after="0" w:line="240" w:lineRule="auto"/>
              <w:rPr>
                <w:rFonts w:ascii="Arial" w:hAnsi="Arial" w:cs="Arial"/>
              </w:rPr>
            </w:pPr>
            <w:r w:rsidRPr="008A1474">
              <w:rPr>
                <w:rFonts w:ascii="Arial" w:hAnsi="Arial" w:cs="Arial"/>
              </w:rPr>
              <w:t>R30 how to ask for advice or help for themselves or others, and to keep trying until they are heard,</w:t>
            </w:r>
          </w:p>
          <w:p w:rsidRPr="008A1474" w:rsidR="005F6A8F" w:rsidP="008A1474" w:rsidRDefault="005F6A8F" w14:paraId="343A09FA" w14:textId="77777777">
            <w:pPr>
              <w:pStyle w:val="ListParagraph"/>
              <w:numPr>
                <w:ilvl w:val="0"/>
                <w:numId w:val="27"/>
              </w:numPr>
              <w:spacing w:after="0" w:line="240" w:lineRule="auto"/>
              <w:rPr>
                <w:rFonts w:ascii="Arial" w:hAnsi="Arial" w:cs="Arial"/>
              </w:rPr>
            </w:pPr>
            <w:r w:rsidRPr="008A1474">
              <w:rPr>
                <w:rFonts w:ascii="Arial" w:hAnsi="Arial" w:cs="Arial"/>
              </w:rPr>
              <w:t>R31 how to report concerns or abuse, and the vocabulary and confidence needed to do so.</w:t>
            </w:r>
          </w:p>
          <w:p w:rsidRPr="008A1474" w:rsidR="005F6A8F" w:rsidP="008A1474" w:rsidRDefault="005F6A8F" w14:paraId="319D8434" w14:textId="5A8F50B8">
            <w:pPr>
              <w:pStyle w:val="ListParagraph"/>
              <w:numPr>
                <w:ilvl w:val="0"/>
                <w:numId w:val="27"/>
              </w:numPr>
              <w:spacing w:after="0" w:line="240" w:lineRule="auto"/>
              <w:rPr>
                <w:rFonts w:ascii="Arial" w:hAnsi="Arial" w:cs="Arial"/>
              </w:rPr>
            </w:pPr>
            <w:r w:rsidRPr="52673655">
              <w:rPr>
                <w:rFonts w:ascii="Arial" w:hAnsi="Arial" w:cs="Arial"/>
              </w:rPr>
              <w:t>R32 where to get advice e.g., family, school and/or other sources.</w:t>
            </w:r>
          </w:p>
        </w:tc>
        <w:tc>
          <w:tcPr>
            <w:tcW w:w="3747" w:type="dxa"/>
          </w:tcPr>
          <w:p w:rsidRPr="008A1474" w:rsidR="005F6A8F" w:rsidP="008A1474" w:rsidRDefault="005F6A8F" w14:paraId="02E58434" w14:textId="47739202">
            <w:pPr>
              <w:rPr>
                <w:rFonts w:ascii="Arial" w:hAnsi="Arial" w:cs="Arial"/>
              </w:rPr>
            </w:pPr>
            <w:r w:rsidRPr="0C7C9C11">
              <w:rPr>
                <w:rFonts w:ascii="Arial" w:hAnsi="Arial" w:cs="Arial"/>
              </w:rPr>
              <w:t xml:space="preserve">All these aspects are covered in lessons within the </w:t>
            </w:r>
            <w:proofErr w:type="gramStart"/>
            <w:r w:rsidRPr="0C7C9C11">
              <w:rPr>
                <w:rFonts w:ascii="Arial" w:hAnsi="Arial" w:cs="Arial"/>
              </w:rPr>
              <w:t>Puzzles</w:t>
            </w:r>
            <w:proofErr w:type="gramEnd"/>
          </w:p>
          <w:p w:rsidRPr="008A1474" w:rsidR="005F6A8F" w:rsidP="008A1474" w:rsidRDefault="005F6A8F" w14:paraId="3A0D730B" w14:textId="77777777">
            <w:pPr>
              <w:rPr>
                <w:rFonts w:ascii="Arial" w:hAnsi="Arial" w:cs="Arial"/>
              </w:rPr>
            </w:pPr>
          </w:p>
          <w:p w:rsidRPr="008A1474" w:rsidR="005F6A8F" w:rsidP="008A1474" w:rsidRDefault="005F6A8F" w14:paraId="310330A9" w14:textId="77777777">
            <w:pPr>
              <w:pStyle w:val="ListParagraph"/>
              <w:numPr>
                <w:ilvl w:val="0"/>
                <w:numId w:val="19"/>
              </w:numPr>
              <w:spacing w:after="0" w:line="240" w:lineRule="auto"/>
              <w:rPr>
                <w:rFonts w:ascii="Arial" w:hAnsi="Arial" w:cs="Arial"/>
              </w:rPr>
            </w:pPr>
            <w:r w:rsidRPr="008A1474">
              <w:rPr>
                <w:rFonts w:ascii="Arial" w:hAnsi="Arial" w:cs="Arial"/>
              </w:rPr>
              <w:t>Relationships</w:t>
            </w:r>
          </w:p>
          <w:p w:rsidRPr="008A1474" w:rsidR="005F6A8F" w:rsidP="008A1474" w:rsidRDefault="005F6A8F" w14:paraId="626E8EB2" w14:textId="77777777">
            <w:pPr>
              <w:pStyle w:val="ListParagraph"/>
              <w:numPr>
                <w:ilvl w:val="0"/>
                <w:numId w:val="19"/>
              </w:numPr>
              <w:spacing w:after="0" w:line="240" w:lineRule="auto"/>
              <w:rPr>
                <w:rFonts w:ascii="Arial" w:hAnsi="Arial" w:cs="Arial"/>
              </w:rPr>
            </w:pPr>
            <w:r w:rsidRPr="008A1474">
              <w:rPr>
                <w:rFonts w:ascii="Arial" w:hAnsi="Arial" w:cs="Arial"/>
              </w:rPr>
              <w:t xml:space="preserve">Changing Me </w:t>
            </w:r>
          </w:p>
          <w:p w:rsidRPr="008A1474" w:rsidR="005F6A8F" w:rsidP="008A1474" w:rsidRDefault="005F6A8F" w14:paraId="4665318F" w14:textId="77777777">
            <w:pPr>
              <w:pStyle w:val="ListParagraph"/>
              <w:numPr>
                <w:ilvl w:val="0"/>
                <w:numId w:val="19"/>
              </w:numPr>
              <w:spacing w:after="0" w:line="240" w:lineRule="auto"/>
              <w:rPr>
                <w:rFonts w:ascii="Arial" w:hAnsi="Arial" w:cs="Arial"/>
              </w:rPr>
            </w:pPr>
            <w:r w:rsidRPr="008A1474">
              <w:rPr>
                <w:rFonts w:ascii="Arial" w:hAnsi="Arial" w:cs="Arial"/>
              </w:rPr>
              <w:t>Celebrating Difference</w:t>
            </w:r>
          </w:p>
          <w:p w:rsidRPr="008A1474" w:rsidR="005F6A8F" w:rsidP="008A1474" w:rsidRDefault="005F6A8F" w14:paraId="332B0E32" w14:textId="77777777">
            <w:pPr>
              <w:rPr>
                <w:rFonts w:ascii="Arial" w:hAnsi="Arial" w:cs="Arial"/>
              </w:rPr>
            </w:pPr>
          </w:p>
        </w:tc>
      </w:tr>
    </w:tbl>
    <w:p w:rsidRPr="008A1474" w:rsidR="005F6A8F" w:rsidP="005F6A8F" w:rsidRDefault="005F6A8F" w14:paraId="5D829B18" w14:textId="77777777">
      <w:pPr>
        <w:rPr>
          <w:rFonts w:ascii="Arial" w:hAnsi="Arial" w:cs="Arial"/>
        </w:rPr>
      </w:pPr>
    </w:p>
    <w:p w:rsidRPr="008A1474" w:rsidR="005F6A8F" w:rsidP="005F6A8F" w:rsidRDefault="005F6A8F" w14:paraId="7684E1B3" w14:textId="77777777">
      <w:pPr>
        <w:rPr>
          <w:rFonts w:ascii="Arial" w:hAnsi="Arial" w:cs="Arial"/>
          <w:b/>
        </w:rPr>
      </w:pPr>
    </w:p>
    <w:p w:rsidRPr="008A1474" w:rsidR="005F6A8F" w:rsidP="005F6A8F" w:rsidRDefault="005F6A8F" w14:paraId="62D38523" w14:textId="77777777">
      <w:pPr>
        <w:rPr>
          <w:rFonts w:ascii="Arial" w:hAnsi="Arial" w:cs="Arial"/>
          <w:b/>
        </w:rPr>
      </w:pPr>
      <w:r w:rsidRPr="008A1474">
        <w:rPr>
          <w:rFonts w:ascii="Arial" w:hAnsi="Arial" w:cs="Arial"/>
          <w:b/>
        </w:rPr>
        <w:br w:type="page"/>
      </w:r>
    </w:p>
    <w:p w:rsidRPr="008A1474" w:rsidR="005F6A8F" w:rsidP="005F6A8F" w:rsidRDefault="005F6A8F" w14:paraId="67A78C52" w14:textId="77777777">
      <w:pPr>
        <w:rPr>
          <w:rFonts w:ascii="Arial" w:hAnsi="Arial" w:cs="Arial"/>
          <w:sz w:val="24"/>
        </w:rPr>
      </w:pPr>
      <w:r w:rsidRPr="008A1474">
        <w:rPr>
          <w:rFonts w:ascii="Arial" w:hAnsi="Arial" w:cs="Arial"/>
          <w:b/>
          <w:sz w:val="24"/>
        </w:rPr>
        <w:lastRenderedPageBreak/>
        <w:t>Physical health and mental well-being education in Primary schools – DfE Guidance</w:t>
      </w:r>
    </w:p>
    <w:p w:rsidRPr="008A1474" w:rsidR="005F6A8F" w:rsidP="005F6A8F" w:rsidRDefault="005F6A8F" w14:paraId="21BF0241" w14:textId="77777777">
      <w:pPr>
        <w:rPr>
          <w:rFonts w:ascii="Arial" w:hAnsi="Arial" w:cs="Arial"/>
        </w:rPr>
      </w:pPr>
      <w:r w:rsidRPr="008A1474">
        <w:rPr>
          <w:rFonts w:ascii="Arial" w:hAnsi="Arial" w:cs="Arial"/>
        </w:rPr>
        <w:t>The focus in primary school should be on teaching the characteristics of good physical health and mental wellbeing. Teachers should be clear that mental well-being is a normal part of daily life, in the same way as physical health.</w:t>
      </w:r>
    </w:p>
    <w:p w:rsidRPr="008A1474" w:rsidR="005F6A8F" w:rsidP="005F6A8F" w:rsidRDefault="005F6A8F" w14:paraId="37C630A2" w14:textId="77777777">
      <w:pPr>
        <w:rPr>
          <w:rFonts w:ascii="Arial" w:hAnsi="Arial" w:cs="Arial"/>
        </w:rPr>
      </w:pPr>
      <w:r w:rsidRPr="008A1474">
        <w:rPr>
          <w:rFonts w:ascii="Arial" w:hAnsi="Arial" w:cs="Arial"/>
        </w:rPr>
        <w:t>By the end of primary school:</w:t>
      </w:r>
    </w:p>
    <w:tbl>
      <w:tblPr>
        <w:tblStyle w:val="TableGrid"/>
        <w:tblW w:w="0" w:type="auto"/>
        <w:tblLook w:val="04A0" w:firstRow="1" w:lastRow="0" w:firstColumn="1" w:lastColumn="0" w:noHBand="0" w:noVBand="1"/>
      </w:tblPr>
      <w:tblGrid>
        <w:gridCol w:w="2122"/>
        <w:gridCol w:w="7176"/>
        <w:gridCol w:w="4650"/>
      </w:tblGrid>
      <w:tr w:rsidRPr="008A1474" w:rsidR="005F6A8F" w:rsidTr="52673655" w14:paraId="15A81461" w14:textId="77777777">
        <w:tc>
          <w:tcPr>
            <w:tcW w:w="2122" w:type="dxa"/>
          </w:tcPr>
          <w:p w:rsidRPr="008A1474" w:rsidR="005F6A8F" w:rsidP="008A1474" w:rsidRDefault="005F6A8F" w14:paraId="49449975" w14:textId="77777777">
            <w:pPr>
              <w:pStyle w:val="Default"/>
              <w:rPr>
                <w:rFonts w:ascii="Arial" w:hAnsi="Arial" w:cs="Arial"/>
                <w:sz w:val="22"/>
                <w:szCs w:val="22"/>
              </w:rPr>
            </w:pPr>
          </w:p>
        </w:tc>
        <w:tc>
          <w:tcPr>
            <w:tcW w:w="7176" w:type="dxa"/>
          </w:tcPr>
          <w:p w:rsidRPr="008A1474" w:rsidR="005F6A8F" w:rsidP="008A1474" w:rsidRDefault="005F6A8F" w14:paraId="67BFF8D7" w14:textId="77777777">
            <w:pPr>
              <w:pStyle w:val="Default"/>
              <w:rPr>
                <w:rFonts w:ascii="Arial" w:hAnsi="Arial" w:cs="Arial"/>
                <w:b/>
                <w:color w:val="auto"/>
                <w:sz w:val="22"/>
                <w:szCs w:val="22"/>
              </w:rPr>
            </w:pPr>
            <w:r w:rsidRPr="008A1474">
              <w:rPr>
                <w:rFonts w:ascii="Arial" w:hAnsi="Arial" w:cs="Arial"/>
                <w:b/>
                <w:color w:val="auto"/>
                <w:sz w:val="22"/>
                <w:szCs w:val="22"/>
              </w:rPr>
              <w:t xml:space="preserve">Pupils should </w:t>
            </w:r>
            <w:proofErr w:type="gramStart"/>
            <w:r w:rsidRPr="008A1474">
              <w:rPr>
                <w:rFonts w:ascii="Arial" w:hAnsi="Arial" w:cs="Arial"/>
                <w:b/>
                <w:color w:val="auto"/>
                <w:sz w:val="22"/>
                <w:szCs w:val="22"/>
              </w:rPr>
              <w:t>know</w:t>
            </w:r>
            <w:proofErr w:type="gramEnd"/>
            <w:r w:rsidRPr="008A1474">
              <w:rPr>
                <w:rFonts w:ascii="Arial" w:hAnsi="Arial" w:cs="Arial"/>
                <w:b/>
                <w:color w:val="auto"/>
                <w:sz w:val="22"/>
                <w:szCs w:val="22"/>
              </w:rPr>
              <w:t xml:space="preserve"> </w:t>
            </w:r>
          </w:p>
          <w:p w:rsidRPr="008A1474" w:rsidR="005F6A8F" w:rsidP="008A1474" w:rsidRDefault="005F6A8F" w14:paraId="4ABA3A0E" w14:textId="77777777">
            <w:pPr>
              <w:rPr>
                <w:rFonts w:ascii="Arial" w:hAnsi="Arial" w:cs="Arial"/>
                <w:b/>
              </w:rPr>
            </w:pPr>
          </w:p>
        </w:tc>
        <w:tc>
          <w:tcPr>
            <w:tcW w:w="4650" w:type="dxa"/>
          </w:tcPr>
          <w:p w:rsidRPr="008A1474" w:rsidR="005F6A8F" w:rsidP="008A1474" w:rsidRDefault="005F6A8F" w14:paraId="6551FEC7" w14:textId="77777777">
            <w:pPr>
              <w:rPr>
                <w:rFonts w:ascii="Arial" w:hAnsi="Arial" w:cs="Arial"/>
                <w:b/>
              </w:rPr>
            </w:pPr>
            <w:r w:rsidRPr="008A1474">
              <w:rPr>
                <w:rFonts w:ascii="Arial" w:hAnsi="Arial" w:cs="Arial"/>
                <w:b/>
              </w:rPr>
              <w:t>How Jigsaw provides the solution</w:t>
            </w:r>
          </w:p>
        </w:tc>
      </w:tr>
      <w:tr w:rsidRPr="008A1474" w:rsidR="005F6A8F" w:rsidTr="52673655" w14:paraId="445201DE" w14:textId="77777777">
        <w:tc>
          <w:tcPr>
            <w:tcW w:w="2122" w:type="dxa"/>
          </w:tcPr>
          <w:p w:rsidRPr="008A1474" w:rsidR="005F6A8F" w:rsidP="008A1474" w:rsidRDefault="005F6A8F" w14:paraId="6C2278EB" w14:textId="77777777">
            <w:pPr>
              <w:pStyle w:val="Default"/>
              <w:rPr>
                <w:rFonts w:ascii="Arial" w:hAnsi="Arial" w:cs="Arial"/>
                <w:b/>
                <w:color w:val="auto"/>
                <w:sz w:val="22"/>
                <w:szCs w:val="22"/>
              </w:rPr>
            </w:pPr>
            <w:r w:rsidRPr="008A1474">
              <w:rPr>
                <w:rFonts w:ascii="Arial" w:hAnsi="Arial" w:cs="Arial"/>
                <w:b/>
                <w:color w:val="auto"/>
                <w:sz w:val="22"/>
                <w:szCs w:val="22"/>
              </w:rPr>
              <w:t xml:space="preserve">Mental wellbeing </w:t>
            </w:r>
          </w:p>
          <w:p w:rsidRPr="008A1474" w:rsidR="005F6A8F" w:rsidP="008A1474" w:rsidRDefault="005F6A8F" w14:paraId="0185CB9B" w14:textId="77777777">
            <w:pPr>
              <w:rPr>
                <w:rFonts w:ascii="Arial" w:hAnsi="Arial" w:cs="Arial"/>
              </w:rPr>
            </w:pPr>
          </w:p>
        </w:tc>
        <w:tc>
          <w:tcPr>
            <w:tcW w:w="7176" w:type="dxa"/>
          </w:tcPr>
          <w:p w:rsidRPr="008A1474" w:rsidR="005F6A8F" w:rsidP="008A1474" w:rsidRDefault="005F6A8F" w14:paraId="04E0B315" w14:textId="77777777">
            <w:pPr>
              <w:pStyle w:val="ListParagraph"/>
              <w:numPr>
                <w:ilvl w:val="0"/>
                <w:numId w:val="29"/>
              </w:numPr>
              <w:spacing w:after="0" w:line="240" w:lineRule="auto"/>
              <w:rPr>
                <w:rFonts w:ascii="Arial" w:hAnsi="Arial" w:cs="Arial"/>
              </w:rPr>
            </w:pPr>
            <w:r w:rsidRPr="008A1474">
              <w:rPr>
                <w:rFonts w:ascii="Arial" w:hAnsi="Arial" w:cs="Arial"/>
              </w:rPr>
              <w:t>H1 that mental wellbeing is a normal part of daily life, in the same way as physical health.</w:t>
            </w:r>
          </w:p>
          <w:p w:rsidRPr="008A1474" w:rsidR="005F6A8F" w:rsidP="008A1474" w:rsidRDefault="005F6A8F" w14:paraId="3B42E1D4" w14:textId="155D77DC">
            <w:pPr>
              <w:pStyle w:val="ListParagraph"/>
              <w:numPr>
                <w:ilvl w:val="0"/>
                <w:numId w:val="29"/>
              </w:numPr>
              <w:spacing w:after="0" w:line="240" w:lineRule="auto"/>
              <w:rPr>
                <w:rFonts w:ascii="Arial" w:hAnsi="Arial" w:cs="Arial"/>
              </w:rPr>
            </w:pPr>
            <w:r w:rsidRPr="52673655">
              <w:rPr>
                <w:rFonts w:ascii="Arial" w:hAnsi="Arial" w:cs="Arial"/>
              </w:rPr>
              <w:t>H2 that there is a normal range of emotions (e.g., happiness, sadness, anger, fear, surprise, nervousness) and scale of emotions that all humans experience in relation to different experiences and situations.</w:t>
            </w:r>
          </w:p>
          <w:p w:rsidRPr="008A1474" w:rsidR="005F6A8F" w:rsidP="008A1474" w:rsidRDefault="005F6A8F" w14:paraId="0FDE6602" w14:textId="77777777">
            <w:pPr>
              <w:pStyle w:val="ListParagraph"/>
              <w:numPr>
                <w:ilvl w:val="0"/>
                <w:numId w:val="29"/>
              </w:numPr>
              <w:spacing w:after="0" w:line="240" w:lineRule="auto"/>
              <w:rPr>
                <w:rFonts w:ascii="Arial" w:hAnsi="Arial" w:cs="Arial"/>
              </w:rPr>
            </w:pPr>
            <w:r w:rsidRPr="008A1474">
              <w:rPr>
                <w:rFonts w:ascii="Arial" w:hAnsi="Arial" w:cs="Arial"/>
              </w:rPr>
              <w:t>H3 how to recognise and talk about their emotions, including having a varied vocabulary of words to use when talking about their own and others’ feelings.</w:t>
            </w:r>
          </w:p>
          <w:p w:rsidRPr="008A1474" w:rsidR="005F6A8F" w:rsidP="008A1474" w:rsidRDefault="005F6A8F" w14:paraId="61FC02BD" w14:textId="77777777">
            <w:pPr>
              <w:pStyle w:val="ListParagraph"/>
              <w:numPr>
                <w:ilvl w:val="0"/>
                <w:numId w:val="29"/>
              </w:numPr>
              <w:spacing w:after="0" w:line="240" w:lineRule="auto"/>
              <w:rPr>
                <w:rFonts w:ascii="Arial" w:hAnsi="Arial" w:cs="Arial"/>
              </w:rPr>
            </w:pPr>
            <w:r w:rsidRPr="008A1474">
              <w:rPr>
                <w:rFonts w:ascii="Arial" w:hAnsi="Arial" w:cs="Arial"/>
              </w:rPr>
              <w:t>H4 how to judge whether what they are feeling and how they are behaving is appropriate and proportionate.</w:t>
            </w:r>
          </w:p>
          <w:p w:rsidRPr="008A1474" w:rsidR="005F6A8F" w:rsidP="008A1474" w:rsidRDefault="005F6A8F" w14:paraId="1C01E65A" w14:textId="77777777">
            <w:pPr>
              <w:pStyle w:val="ListParagraph"/>
              <w:numPr>
                <w:ilvl w:val="0"/>
                <w:numId w:val="29"/>
              </w:numPr>
              <w:spacing w:after="0" w:line="240" w:lineRule="auto"/>
              <w:rPr>
                <w:rFonts w:ascii="Arial" w:hAnsi="Arial" w:cs="Arial"/>
              </w:rPr>
            </w:pPr>
            <w:r w:rsidRPr="008A1474">
              <w:rPr>
                <w:rFonts w:ascii="Arial" w:hAnsi="Arial" w:cs="Arial"/>
              </w:rPr>
              <w:t>H5 the benefits of physical exercise, time outdoors, community participation, voluntary and service-based activity on mental well-being and happiness.</w:t>
            </w:r>
          </w:p>
          <w:p w:rsidRPr="008A1474" w:rsidR="005F6A8F" w:rsidP="008A1474" w:rsidRDefault="005F6A8F" w14:paraId="0FEECE6F" w14:textId="77777777">
            <w:pPr>
              <w:pStyle w:val="ListParagraph"/>
              <w:numPr>
                <w:ilvl w:val="0"/>
                <w:numId w:val="29"/>
              </w:numPr>
              <w:spacing w:after="0" w:line="240" w:lineRule="auto"/>
              <w:rPr>
                <w:rFonts w:ascii="Arial" w:hAnsi="Arial" w:cs="Arial"/>
              </w:rPr>
            </w:pPr>
            <w:r w:rsidRPr="008A1474">
              <w:rPr>
                <w:rFonts w:ascii="Arial" w:hAnsi="Arial" w:cs="Arial"/>
              </w:rPr>
              <w:t>H6 simple self-care techniques, including the importance of rest, time spent with friends and family and the benefits of hobbies and interests.</w:t>
            </w:r>
          </w:p>
          <w:p w:rsidRPr="008A1474" w:rsidR="005F6A8F" w:rsidP="008A1474" w:rsidRDefault="005F6A8F" w14:paraId="57723397" w14:textId="0FF0FA85">
            <w:pPr>
              <w:pStyle w:val="ListParagraph"/>
              <w:numPr>
                <w:ilvl w:val="0"/>
                <w:numId w:val="29"/>
              </w:numPr>
              <w:spacing w:after="0" w:line="240" w:lineRule="auto"/>
              <w:rPr>
                <w:rFonts w:ascii="Arial" w:hAnsi="Arial" w:cs="Arial"/>
              </w:rPr>
            </w:pPr>
            <w:r w:rsidRPr="0C7C9C11">
              <w:rPr>
                <w:rFonts w:ascii="Arial" w:hAnsi="Arial" w:cs="Arial"/>
              </w:rPr>
              <w:t>H7 isolation and loneliness can affect children and that it is especially important for children to discuss their feelings with an adult and seek support.</w:t>
            </w:r>
          </w:p>
          <w:p w:rsidRPr="008A1474" w:rsidR="005F6A8F" w:rsidP="008A1474" w:rsidRDefault="005F6A8F" w14:paraId="53321BB2" w14:textId="77777777">
            <w:pPr>
              <w:pStyle w:val="ListParagraph"/>
              <w:numPr>
                <w:ilvl w:val="0"/>
                <w:numId w:val="29"/>
              </w:numPr>
              <w:spacing w:after="0" w:line="240" w:lineRule="auto"/>
              <w:rPr>
                <w:rFonts w:ascii="Arial" w:hAnsi="Arial" w:cs="Arial"/>
              </w:rPr>
            </w:pPr>
            <w:r w:rsidRPr="008A1474">
              <w:rPr>
                <w:rFonts w:ascii="Arial" w:hAnsi="Arial" w:cs="Arial"/>
              </w:rPr>
              <w:t>H8 that bullying (including cyberbullying) has a negative and often lasting impact on mental well-being.</w:t>
            </w:r>
          </w:p>
          <w:p w:rsidRPr="008A1474" w:rsidR="005F6A8F" w:rsidP="008A1474" w:rsidRDefault="005F6A8F" w14:paraId="445D4E76" w14:textId="77777777">
            <w:pPr>
              <w:pStyle w:val="ListParagraph"/>
              <w:numPr>
                <w:ilvl w:val="0"/>
                <w:numId w:val="29"/>
              </w:numPr>
              <w:spacing w:after="0" w:line="240" w:lineRule="auto"/>
              <w:rPr>
                <w:rFonts w:ascii="Arial" w:hAnsi="Arial" w:cs="Arial"/>
              </w:rPr>
            </w:pPr>
            <w:r w:rsidRPr="008A1474">
              <w:rPr>
                <w:rFonts w:ascii="Arial" w:hAnsi="Arial" w:cs="Arial"/>
              </w:rPr>
              <w:t xml:space="preserve">H9 where and how to seek support (including recognising the triggers for seeking support), including whom in school they should speak to if they are worried about their own or someone else’s </w:t>
            </w:r>
            <w:r w:rsidRPr="008A1474">
              <w:rPr>
                <w:rFonts w:ascii="Arial" w:hAnsi="Arial" w:cs="Arial"/>
              </w:rPr>
              <w:lastRenderedPageBreak/>
              <w:t>mental well-being or ability to control their emotions (including issues arising online).</w:t>
            </w:r>
          </w:p>
          <w:p w:rsidRPr="008A1474" w:rsidR="005F6A8F" w:rsidP="008A1474" w:rsidRDefault="005F6A8F" w14:paraId="4A97D3B1" w14:textId="77777777">
            <w:pPr>
              <w:pStyle w:val="ListParagraph"/>
              <w:numPr>
                <w:ilvl w:val="0"/>
                <w:numId w:val="29"/>
              </w:numPr>
              <w:spacing w:after="0" w:line="240" w:lineRule="auto"/>
              <w:rPr>
                <w:rFonts w:ascii="Arial" w:hAnsi="Arial" w:cs="Arial"/>
              </w:rPr>
            </w:pPr>
            <w:r w:rsidRPr="008A1474">
              <w:rPr>
                <w:rFonts w:ascii="Arial" w:hAnsi="Arial" w:cs="Arial"/>
              </w:rPr>
              <w:t>H10 it is common for people to experience mental ill health. For many people who do, the problems can be resolved if the right support is made available, especially if accessed early enough.</w:t>
            </w:r>
          </w:p>
        </w:tc>
        <w:tc>
          <w:tcPr>
            <w:tcW w:w="4650" w:type="dxa"/>
          </w:tcPr>
          <w:p w:rsidRPr="008A1474" w:rsidR="005F6A8F" w:rsidP="008A1474" w:rsidRDefault="005F6A8F" w14:paraId="3DA10A70" w14:textId="1F0F6EB9">
            <w:pPr>
              <w:rPr>
                <w:rFonts w:ascii="Arial" w:hAnsi="Arial" w:cs="Arial"/>
              </w:rPr>
            </w:pPr>
            <w:r w:rsidRPr="0C7C9C11">
              <w:rPr>
                <w:rFonts w:ascii="Arial" w:hAnsi="Arial" w:cs="Arial"/>
              </w:rPr>
              <w:lastRenderedPageBreak/>
              <w:t xml:space="preserve">All these aspects are covered in lessons within the </w:t>
            </w:r>
            <w:proofErr w:type="gramStart"/>
            <w:r w:rsidRPr="0C7C9C11">
              <w:rPr>
                <w:rFonts w:ascii="Arial" w:hAnsi="Arial" w:cs="Arial"/>
              </w:rPr>
              <w:t>Puzzles</w:t>
            </w:r>
            <w:proofErr w:type="gramEnd"/>
          </w:p>
          <w:p w:rsidRPr="008A1474" w:rsidR="005F6A8F" w:rsidP="008A1474" w:rsidRDefault="005F6A8F" w14:paraId="661A3C0F" w14:textId="77777777">
            <w:pPr>
              <w:rPr>
                <w:rFonts w:ascii="Arial" w:hAnsi="Arial" w:cs="Arial"/>
              </w:rPr>
            </w:pPr>
          </w:p>
          <w:p w:rsidRPr="008A1474" w:rsidR="005F6A8F" w:rsidP="008A1474" w:rsidRDefault="005F6A8F" w14:paraId="177EEF55" w14:textId="77777777">
            <w:pPr>
              <w:pStyle w:val="ListParagraph"/>
              <w:numPr>
                <w:ilvl w:val="0"/>
                <w:numId w:val="19"/>
              </w:numPr>
              <w:spacing w:after="0" w:line="240" w:lineRule="auto"/>
              <w:rPr>
                <w:rFonts w:ascii="Arial" w:hAnsi="Arial" w:cs="Arial"/>
              </w:rPr>
            </w:pPr>
            <w:r w:rsidRPr="008A1474">
              <w:rPr>
                <w:rFonts w:ascii="Arial" w:hAnsi="Arial" w:cs="Arial"/>
              </w:rPr>
              <w:t>Healthy Me</w:t>
            </w:r>
          </w:p>
          <w:p w:rsidRPr="008A1474" w:rsidR="005F6A8F" w:rsidP="008A1474" w:rsidRDefault="005F6A8F" w14:paraId="7BB04839" w14:textId="77777777">
            <w:pPr>
              <w:pStyle w:val="ListParagraph"/>
              <w:numPr>
                <w:ilvl w:val="0"/>
                <w:numId w:val="19"/>
              </w:numPr>
              <w:spacing w:after="0" w:line="240" w:lineRule="auto"/>
              <w:rPr>
                <w:rFonts w:ascii="Arial" w:hAnsi="Arial" w:cs="Arial"/>
              </w:rPr>
            </w:pPr>
            <w:r w:rsidRPr="008A1474">
              <w:rPr>
                <w:rFonts w:ascii="Arial" w:hAnsi="Arial" w:cs="Arial"/>
              </w:rPr>
              <w:t>Relationships</w:t>
            </w:r>
          </w:p>
          <w:p w:rsidRPr="008A1474" w:rsidR="005F6A8F" w:rsidP="008A1474" w:rsidRDefault="005F6A8F" w14:paraId="34CFA353" w14:textId="77777777">
            <w:pPr>
              <w:pStyle w:val="ListParagraph"/>
              <w:numPr>
                <w:ilvl w:val="0"/>
                <w:numId w:val="19"/>
              </w:numPr>
              <w:spacing w:after="0" w:line="240" w:lineRule="auto"/>
              <w:rPr>
                <w:rFonts w:ascii="Arial" w:hAnsi="Arial" w:cs="Arial"/>
              </w:rPr>
            </w:pPr>
            <w:r w:rsidRPr="008A1474">
              <w:rPr>
                <w:rFonts w:ascii="Arial" w:hAnsi="Arial" w:cs="Arial"/>
              </w:rPr>
              <w:t xml:space="preserve">Changing Me </w:t>
            </w:r>
          </w:p>
          <w:p w:rsidRPr="008A1474" w:rsidR="005F6A8F" w:rsidP="008A1474" w:rsidRDefault="005F6A8F" w14:paraId="1CB9814B" w14:textId="77777777">
            <w:pPr>
              <w:pStyle w:val="ListParagraph"/>
              <w:numPr>
                <w:ilvl w:val="0"/>
                <w:numId w:val="19"/>
              </w:numPr>
              <w:spacing w:after="0" w:line="240" w:lineRule="auto"/>
              <w:rPr>
                <w:rFonts w:ascii="Arial" w:hAnsi="Arial" w:cs="Arial"/>
              </w:rPr>
            </w:pPr>
            <w:r w:rsidRPr="008A1474">
              <w:rPr>
                <w:rFonts w:ascii="Arial" w:hAnsi="Arial" w:cs="Arial"/>
              </w:rPr>
              <w:t>Celebrating Difference</w:t>
            </w:r>
          </w:p>
          <w:p w:rsidRPr="008A1474" w:rsidR="005F6A8F" w:rsidP="008A1474" w:rsidRDefault="005F6A8F" w14:paraId="13A1E16E" w14:textId="77777777">
            <w:pPr>
              <w:rPr>
                <w:rFonts w:ascii="Arial" w:hAnsi="Arial" w:cs="Arial"/>
              </w:rPr>
            </w:pPr>
          </w:p>
        </w:tc>
      </w:tr>
      <w:tr w:rsidRPr="008A1474" w:rsidR="005F6A8F" w:rsidTr="52673655" w14:paraId="731755A4" w14:textId="77777777">
        <w:tc>
          <w:tcPr>
            <w:tcW w:w="2122" w:type="dxa"/>
          </w:tcPr>
          <w:p w:rsidRPr="008A1474" w:rsidR="005F6A8F" w:rsidP="008A1474" w:rsidRDefault="005F6A8F" w14:paraId="191E7160" w14:textId="77777777">
            <w:pPr>
              <w:rPr>
                <w:rFonts w:ascii="Arial" w:hAnsi="Arial" w:cs="Arial"/>
                <w:b/>
              </w:rPr>
            </w:pPr>
            <w:r w:rsidRPr="008A1474">
              <w:rPr>
                <w:rFonts w:ascii="Arial" w:hAnsi="Arial" w:cs="Arial"/>
                <w:b/>
              </w:rPr>
              <w:t>Internet safety and harms</w:t>
            </w:r>
          </w:p>
        </w:tc>
        <w:tc>
          <w:tcPr>
            <w:tcW w:w="7176" w:type="dxa"/>
          </w:tcPr>
          <w:p w:rsidRPr="008A1474" w:rsidR="005F6A8F" w:rsidP="008A1474" w:rsidRDefault="005F6A8F" w14:paraId="3FF02D8B" w14:textId="77777777">
            <w:pPr>
              <w:pStyle w:val="ListParagraph"/>
              <w:numPr>
                <w:ilvl w:val="0"/>
                <w:numId w:val="28"/>
              </w:numPr>
              <w:spacing w:after="0" w:line="240" w:lineRule="auto"/>
              <w:rPr>
                <w:rFonts w:ascii="Arial" w:hAnsi="Arial" w:cs="Arial"/>
              </w:rPr>
            </w:pPr>
            <w:r w:rsidRPr="008A1474">
              <w:rPr>
                <w:rFonts w:ascii="Arial" w:hAnsi="Arial" w:cs="Arial"/>
              </w:rPr>
              <w:t>H11 that for most people the internet is an integral part of life and has many benefits.</w:t>
            </w:r>
          </w:p>
          <w:p w:rsidRPr="008A1474" w:rsidR="005F6A8F" w:rsidP="008A1474" w:rsidRDefault="005F6A8F" w14:paraId="7C0FF3C7" w14:textId="77777777">
            <w:pPr>
              <w:pStyle w:val="ListParagraph"/>
              <w:numPr>
                <w:ilvl w:val="0"/>
                <w:numId w:val="28"/>
              </w:numPr>
              <w:spacing w:after="0" w:line="240" w:lineRule="auto"/>
              <w:rPr>
                <w:rFonts w:ascii="Arial" w:hAnsi="Arial" w:cs="Arial"/>
              </w:rPr>
            </w:pPr>
            <w:r w:rsidRPr="008A1474">
              <w:rPr>
                <w:rFonts w:ascii="Arial" w:hAnsi="Arial" w:cs="Arial"/>
              </w:rPr>
              <w:t>H12 about the benefits of rationing time spent online, the risks of excessive time spent on electronic devices and the impact of positive and negative content online on their own and others’ mental and physical wellbeing.</w:t>
            </w:r>
          </w:p>
          <w:p w:rsidRPr="008A1474" w:rsidR="005F6A8F" w:rsidP="008A1474" w:rsidRDefault="005F6A8F" w14:paraId="0B0801AC" w14:textId="77777777">
            <w:pPr>
              <w:pStyle w:val="ListParagraph"/>
              <w:numPr>
                <w:ilvl w:val="0"/>
                <w:numId w:val="28"/>
              </w:numPr>
              <w:spacing w:after="0" w:line="240" w:lineRule="auto"/>
              <w:rPr>
                <w:rFonts w:ascii="Arial" w:hAnsi="Arial" w:cs="Arial"/>
              </w:rPr>
            </w:pPr>
            <w:r w:rsidRPr="008A1474">
              <w:rPr>
                <w:rFonts w:ascii="Arial" w:hAnsi="Arial" w:cs="Arial"/>
              </w:rPr>
              <w:t>H13 how to consider the effect of their online actions on others and knowhow to recognise and display respectful behaviour online and the importance of keeping personal information private.</w:t>
            </w:r>
          </w:p>
          <w:p w:rsidRPr="008A1474" w:rsidR="005F6A8F" w:rsidP="008A1474" w:rsidRDefault="005F6A8F" w14:paraId="4D34D802" w14:textId="77777777">
            <w:pPr>
              <w:pStyle w:val="ListParagraph"/>
              <w:numPr>
                <w:ilvl w:val="0"/>
                <w:numId w:val="28"/>
              </w:numPr>
              <w:spacing w:after="0" w:line="240" w:lineRule="auto"/>
              <w:rPr>
                <w:rFonts w:ascii="Arial" w:hAnsi="Arial" w:cs="Arial"/>
              </w:rPr>
            </w:pPr>
            <w:r w:rsidRPr="008A1474">
              <w:rPr>
                <w:rFonts w:ascii="Arial" w:hAnsi="Arial" w:cs="Arial"/>
              </w:rPr>
              <w:t>H14 why social media, some computer games and online gaming, for example, are age restricted.</w:t>
            </w:r>
          </w:p>
          <w:p w:rsidRPr="008A1474" w:rsidR="005F6A8F" w:rsidP="008A1474" w:rsidRDefault="005F6A8F" w14:paraId="7F4FAB3A" w14:textId="77777777">
            <w:pPr>
              <w:pStyle w:val="ListParagraph"/>
              <w:numPr>
                <w:ilvl w:val="0"/>
                <w:numId w:val="28"/>
              </w:numPr>
              <w:spacing w:after="0" w:line="240" w:lineRule="auto"/>
              <w:rPr>
                <w:rFonts w:ascii="Arial" w:hAnsi="Arial" w:cs="Arial"/>
              </w:rPr>
            </w:pPr>
            <w:r w:rsidRPr="008A1474">
              <w:rPr>
                <w:rFonts w:ascii="Arial" w:hAnsi="Arial" w:cs="Arial"/>
              </w:rPr>
              <w:t>H15 that the internet can also be a negative place where online abuse, trolling, bullying and harassment can take place, which can have a negative impact on mental health.</w:t>
            </w:r>
          </w:p>
          <w:p w:rsidRPr="008A1474" w:rsidR="005F6A8F" w:rsidP="008A1474" w:rsidRDefault="005F6A8F" w14:paraId="2E68BC7E" w14:textId="4561BDBF">
            <w:pPr>
              <w:pStyle w:val="ListParagraph"/>
              <w:numPr>
                <w:ilvl w:val="0"/>
                <w:numId w:val="28"/>
              </w:numPr>
              <w:spacing w:after="0" w:line="240" w:lineRule="auto"/>
              <w:rPr>
                <w:rFonts w:ascii="Arial" w:hAnsi="Arial" w:cs="Arial"/>
              </w:rPr>
            </w:pPr>
            <w:r w:rsidRPr="0C7C9C11">
              <w:rPr>
                <w:rFonts w:ascii="Arial" w:hAnsi="Arial" w:cs="Arial"/>
              </w:rPr>
              <w:t>H16 how to be a discerning consumer of information online including understanding that information, including that from search engines, is ranked, selected, and targeted.</w:t>
            </w:r>
          </w:p>
          <w:p w:rsidRPr="008A1474" w:rsidR="005F6A8F" w:rsidP="008A1474" w:rsidRDefault="005F6A8F" w14:paraId="03140153" w14:textId="77777777">
            <w:pPr>
              <w:pStyle w:val="ListParagraph"/>
              <w:numPr>
                <w:ilvl w:val="0"/>
                <w:numId w:val="28"/>
              </w:numPr>
              <w:spacing w:after="0" w:line="240" w:lineRule="auto"/>
              <w:rPr>
                <w:rFonts w:ascii="Arial" w:hAnsi="Arial" w:cs="Arial"/>
              </w:rPr>
            </w:pPr>
            <w:r w:rsidRPr="008A1474">
              <w:rPr>
                <w:rFonts w:ascii="Arial" w:hAnsi="Arial" w:cs="Arial"/>
              </w:rPr>
              <w:t xml:space="preserve">H17 where and how to report concerns and get support with issues online. </w:t>
            </w:r>
          </w:p>
        </w:tc>
        <w:tc>
          <w:tcPr>
            <w:tcW w:w="4650" w:type="dxa"/>
          </w:tcPr>
          <w:p w:rsidRPr="008A1474" w:rsidR="005F6A8F" w:rsidP="008A1474" w:rsidRDefault="005F6A8F" w14:paraId="31836E92" w14:textId="055F4BD3">
            <w:pPr>
              <w:rPr>
                <w:rFonts w:ascii="Arial" w:hAnsi="Arial" w:cs="Arial"/>
              </w:rPr>
            </w:pPr>
            <w:r w:rsidRPr="0C7C9C11">
              <w:rPr>
                <w:rFonts w:ascii="Arial" w:hAnsi="Arial" w:cs="Arial"/>
              </w:rPr>
              <w:t xml:space="preserve">All these aspects are covered in lessons within the </w:t>
            </w:r>
            <w:proofErr w:type="gramStart"/>
            <w:r w:rsidRPr="0C7C9C11">
              <w:rPr>
                <w:rFonts w:ascii="Arial" w:hAnsi="Arial" w:cs="Arial"/>
              </w:rPr>
              <w:t>Puzzles</w:t>
            </w:r>
            <w:proofErr w:type="gramEnd"/>
          </w:p>
          <w:p w:rsidRPr="008A1474" w:rsidR="005F6A8F" w:rsidP="008A1474" w:rsidRDefault="005F6A8F" w14:paraId="1A35B155" w14:textId="77777777">
            <w:pPr>
              <w:rPr>
                <w:rFonts w:ascii="Arial" w:hAnsi="Arial" w:cs="Arial"/>
              </w:rPr>
            </w:pPr>
          </w:p>
          <w:p w:rsidRPr="008A1474" w:rsidR="005F6A8F" w:rsidP="008A1474" w:rsidRDefault="005F6A8F" w14:paraId="18E0CFA4" w14:textId="77777777">
            <w:pPr>
              <w:pStyle w:val="ListParagraph"/>
              <w:numPr>
                <w:ilvl w:val="0"/>
                <w:numId w:val="19"/>
              </w:numPr>
              <w:spacing w:after="0" w:line="240" w:lineRule="auto"/>
              <w:rPr>
                <w:rFonts w:ascii="Arial" w:hAnsi="Arial" w:cs="Arial"/>
              </w:rPr>
            </w:pPr>
            <w:r w:rsidRPr="008A1474">
              <w:rPr>
                <w:rFonts w:ascii="Arial" w:hAnsi="Arial" w:cs="Arial"/>
              </w:rPr>
              <w:t>Relationships</w:t>
            </w:r>
          </w:p>
          <w:p w:rsidRPr="008A1474" w:rsidR="005F6A8F" w:rsidP="008A1474" w:rsidRDefault="005F6A8F" w14:paraId="038A7E2E" w14:textId="77777777">
            <w:pPr>
              <w:pStyle w:val="ListParagraph"/>
              <w:numPr>
                <w:ilvl w:val="0"/>
                <w:numId w:val="19"/>
              </w:numPr>
              <w:spacing w:after="0" w:line="240" w:lineRule="auto"/>
              <w:rPr>
                <w:rFonts w:ascii="Arial" w:hAnsi="Arial" w:cs="Arial"/>
              </w:rPr>
            </w:pPr>
            <w:r w:rsidRPr="008A1474">
              <w:rPr>
                <w:rFonts w:ascii="Arial" w:hAnsi="Arial" w:cs="Arial"/>
              </w:rPr>
              <w:t xml:space="preserve">Healthy Me </w:t>
            </w:r>
          </w:p>
        </w:tc>
      </w:tr>
      <w:tr w:rsidRPr="008A1474" w:rsidR="005F6A8F" w:rsidTr="52673655" w14:paraId="0742D9D4" w14:textId="77777777">
        <w:tc>
          <w:tcPr>
            <w:tcW w:w="2122" w:type="dxa"/>
          </w:tcPr>
          <w:p w:rsidRPr="008A1474" w:rsidR="005F6A8F" w:rsidP="008A1474" w:rsidRDefault="005F6A8F" w14:paraId="613D77DA" w14:textId="77777777">
            <w:pPr>
              <w:rPr>
                <w:rFonts w:ascii="Arial" w:hAnsi="Arial" w:cs="Arial"/>
                <w:b/>
              </w:rPr>
            </w:pPr>
            <w:r w:rsidRPr="008A1474">
              <w:rPr>
                <w:rFonts w:ascii="Arial" w:hAnsi="Arial" w:cs="Arial"/>
                <w:b/>
              </w:rPr>
              <w:t>Physical health and fitness</w:t>
            </w:r>
          </w:p>
        </w:tc>
        <w:tc>
          <w:tcPr>
            <w:tcW w:w="7176" w:type="dxa"/>
          </w:tcPr>
          <w:p w:rsidRPr="008A1474" w:rsidR="005F6A8F" w:rsidP="008A1474" w:rsidRDefault="005F6A8F" w14:paraId="0E2BC907" w14:textId="77777777">
            <w:pPr>
              <w:pStyle w:val="ListParagraph"/>
              <w:numPr>
                <w:ilvl w:val="0"/>
                <w:numId w:val="30"/>
              </w:numPr>
              <w:spacing w:after="0" w:line="240" w:lineRule="auto"/>
              <w:rPr>
                <w:rFonts w:ascii="Arial" w:hAnsi="Arial" w:cs="Arial"/>
              </w:rPr>
            </w:pPr>
            <w:r w:rsidRPr="008A1474">
              <w:rPr>
                <w:rFonts w:ascii="Arial" w:hAnsi="Arial" w:cs="Arial"/>
              </w:rPr>
              <w:t>H18 the characteristics and mental and physical benefits of an active lifestyle.</w:t>
            </w:r>
          </w:p>
          <w:p w:rsidRPr="008A1474" w:rsidR="005F6A8F" w:rsidP="008A1474" w:rsidRDefault="005F6A8F" w14:paraId="40CBDB6C" w14:textId="19914F2C">
            <w:pPr>
              <w:pStyle w:val="ListParagraph"/>
              <w:numPr>
                <w:ilvl w:val="0"/>
                <w:numId w:val="30"/>
              </w:numPr>
              <w:spacing w:after="0" w:line="240" w:lineRule="auto"/>
              <w:rPr>
                <w:rFonts w:ascii="Arial" w:hAnsi="Arial" w:cs="Arial"/>
              </w:rPr>
            </w:pPr>
            <w:r w:rsidRPr="0C7C9C11">
              <w:rPr>
                <w:rFonts w:ascii="Arial" w:hAnsi="Arial" w:cs="Arial"/>
              </w:rPr>
              <w:t>H19 the importance of building regular exercise into daily and weekly routines and how to achieve this; for example, walking or cycling to school, a daily active mile, or other forms of regular, vigorous exercise.</w:t>
            </w:r>
          </w:p>
          <w:p w:rsidRPr="008A1474" w:rsidR="005F6A8F" w:rsidP="008A1474" w:rsidRDefault="005F6A8F" w14:paraId="67AD9BD1" w14:textId="77777777">
            <w:pPr>
              <w:pStyle w:val="ListParagraph"/>
              <w:numPr>
                <w:ilvl w:val="0"/>
                <w:numId w:val="30"/>
              </w:numPr>
              <w:spacing w:after="0" w:line="240" w:lineRule="auto"/>
              <w:rPr>
                <w:rFonts w:ascii="Arial" w:hAnsi="Arial" w:cs="Arial"/>
              </w:rPr>
            </w:pPr>
            <w:r w:rsidRPr="008A1474">
              <w:rPr>
                <w:rFonts w:ascii="Arial" w:hAnsi="Arial" w:cs="Arial"/>
              </w:rPr>
              <w:t>H20 the risks associated with an inactive lifestyle (including obesity).</w:t>
            </w:r>
          </w:p>
          <w:p w:rsidRPr="008A1474" w:rsidR="005F6A8F" w:rsidP="008A1474" w:rsidRDefault="005F6A8F" w14:paraId="0A3F9C1D" w14:textId="77777777">
            <w:pPr>
              <w:pStyle w:val="ListParagraph"/>
              <w:numPr>
                <w:ilvl w:val="0"/>
                <w:numId w:val="30"/>
              </w:numPr>
              <w:spacing w:after="0" w:line="240" w:lineRule="auto"/>
              <w:rPr>
                <w:rFonts w:ascii="Arial" w:hAnsi="Arial" w:cs="Arial"/>
              </w:rPr>
            </w:pPr>
            <w:r w:rsidRPr="008A1474">
              <w:rPr>
                <w:rFonts w:ascii="Arial" w:hAnsi="Arial" w:cs="Arial"/>
              </w:rPr>
              <w:t>H21 how and when to seek support including which adults to speak to in school if they are worried about their health.</w:t>
            </w:r>
          </w:p>
        </w:tc>
        <w:tc>
          <w:tcPr>
            <w:tcW w:w="4650" w:type="dxa"/>
          </w:tcPr>
          <w:p w:rsidRPr="008A1474" w:rsidR="005F6A8F" w:rsidP="008A1474" w:rsidRDefault="005F6A8F" w14:paraId="4554A953" w14:textId="08DFED4C">
            <w:pPr>
              <w:rPr>
                <w:rFonts w:ascii="Arial" w:hAnsi="Arial" w:cs="Arial"/>
              </w:rPr>
            </w:pPr>
            <w:r w:rsidRPr="0C7C9C11">
              <w:rPr>
                <w:rFonts w:ascii="Arial" w:hAnsi="Arial" w:cs="Arial"/>
              </w:rPr>
              <w:t xml:space="preserve">All these aspects are covered in lessons within the </w:t>
            </w:r>
            <w:proofErr w:type="gramStart"/>
            <w:r w:rsidRPr="0C7C9C11">
              <w:rPr>
                <w:rFonts w:ascii="Arial" w:hAnsi="Arial" w:cs="Arial"/>
              </w:rPr>
              <w:t>Puzzles</w:t>
            </w:r>
            <w:proofErr w:type="gramEnd"/>
          </w:p>
          <w:p w:rsidRPr="008A1474" w:rsidR="005F6A8F" w:rsidP="008A1474" w:rsidRDefault="005F6A8F" w14:paraId="5BF0B61C" w14:textId="77777777">
            <w:pPr>
              <w:rPr>
                <w:rFonts w:ascii="Arial" w:hAnsi="Arial" w:cs="Arial"/>
              </w:rPr>
            </w:pPr>
          </w:p>
          <w:p w:rsidRPr="008A1474" w:rsidR="005F6A8F" w:rsidP="008A1474" w:rsidRDefault="005F6A8F" w14:paraId="3C872BA9" w14:textId="77777777">
            <w:pPr>
              <w:pStyle w:val="ListParagraph"/>
              <w:numPr>
                <w:ilvl w:val="0"/>
                <w:numId w:val="19"/>
              </w:numPr>
              <w:spacing w:after="0" w:line="240" w:lineRule="auto"/>
              <w:rPr>
                <w:rFonts w:ascii="Arial" w:hAnsi="Arial" w:cs="Arial"/>
              </w:rPr>
            </w:pPr>
            <w:r w:rsidRPr="008A1474">
              <w:rPr>
                <w:rFonts w:ascii="Arial" w:hAnsi="Arial" w:cs="Arial"/>
              </w:rPr>
              <w:t>Healthy Me</w:t>
            </w:r>
          </w:p>
          <w:p w:rsidRPr="008A1474" w:rsidR="005F6A8F" w:rsidP="008A1474" w:rsidRDefault="005F6A8F" w14:paraId="28A2C3EB" w14:textId="77777777">
            <w:pPr>
              <w:rPr>
                <w:rFonts w:ascii="Arial" w:hAnsi="Arial" w:cs="Arial"/>
              </w:rPr>
            </w:pPr>
          </w:p>
        </w:tc>
      </w:tr>
      <w:tr w:rsidRPr="008A1474" w:rsidR="005F6A8F" w:rsidTr="52673655" w14:paraId="25E8D5A8" w14:textId="77777777">
        <w:tc>
          <w:tcPr>
            <w:tcW w:w="2122" w:type="dxa"/>
          </w:tcPr>
          <w:p w:rsidRPr="008A1474" w:rsidR="005F6A8F" w:rsidP="008A1474" w:rsidRDefault="005F6A8F" w14:paraId="2AAB4A1F" w14:textId="77777777">
            <w:pPr>
              <w:rPr>
                <w:rFonts w:ascii="Arial" w:hAnsi="Arial" w:cs="Arial"/>
                <w:b/>
              </w:rPr>
            </w:pPr>
            <w:r w:rsidRPr="008A1474">
              <w:rPr>
                <w:rFonts w:ascii="Arial" w:hAnsi="Arial" w:cs="Arial"/>
                <w:b/>
              </w:rPr>
              <w:lastRenderedPageBreak/>
              <w:t>Healthy eating</w:t>
            </w:r>
          </w:p>
        </w:tc>
        <w:tc>
          <w:tcPr>
            <w:tcW w:w="7176" w:type="dxa"/>
          </w:tcPr>
          <w:p w:rsidRPr="008A1474" w:rsidR="005F6A8F" w:rsidP="008A1474" w:rsidRDefault="005F6A8F" w14:paraId="08475245" w14:textId="77777777">
            <w:pPr>
              <w:pStyle w:val="ListParagraph"/>
              <w:numPr>
                <w:ilvl w:val="0"/>
                <w:numId w:val="28"/>
              </w:numPr>
              <w:spacing w:after="0" w:line="240" w:lineRule="auto"/>
              <w:rPr>
                <w:rFonts w:ascii="Arial" w:hAnsi="Arial" w:cs="Arial"/>
              </w:rPr>
            </w:pPr>
            <w:r w:rsidRPr="008A1474">
              <w:rPr>
                <w:rFonts w:ascii="Arial" w:hAnsi="Arial" w:cs="Arial"/>
              </w:rPr>
              <w:t>H22 what constitutes a healthy diet (including understanding calories and other nutritional content).</w:t>
            </w:r>
          </w:p>
          <w:p w:rsidRPr="008A1474" w:rsidR="005F6A8F" w:rsidP="008A1474" w:rsidRDefault="005F6A8F" w14:paraId="332BCDBA" w14:textId="77777777">
            <w:pPr>
              <w:pStyle w:val="ListParagraph"/>
              <w:numPr>
                <w:ilvl w:val="0"/>
                <w:numId w:val="28"/>
              </w:numPr>
              <w:spacing w:after="0" w:line="240" w:lineRule="auto"/>
              <w:rPr>
                <w:rFonts w:ascii="Arial" w:hAnsi="Arial" w:cs="Arial"/>
              </w:rPr>
            </w:pPr>
            <w:r w:rsidRPr="008A1474">
              <w:rPr>
                <w:rFonts w:ascii="Arial" w:hAnsi="Arial" w:cs="Arial"/>
              </w:rPr>
              <w:t>H23 the principles of planning and preparing a range of healthy meals.</w:t>
            </w:r>
          </w:p>
          <w:p w:rsidRPr="008A1474" w:rsidR="005F6A8F" w:rsidP="008A1474" w:rsidRDefault="005F6A8F" w14:paraId="328015F0" w14:textId="0651C83A">
            <w:pPr>
              <w:pStyle w:val="ListParagraph"/>
              <w:numPr>
                <w:ilvl w:val="0"/>
                <w:numId w:val="28"/>
              </w:numPr>
              <w:spacing w:after="0" w:line="240" w:lineRule="auto"/>
              <w:rPr>
                <w:rFonts w:ascii="Arial" w:hAnsi="Arial" w:cs="Arial"/>
              </w:rPr>
            </w:pPr>
            <w:r w:rsidRPr="52673655">
              <w:rPr>
                <w:rFonts w:ascii="Arial" w:hAnsi="Arial" w:cs="Arial"/>
              </w:rPr>
              <w:t>H24 the characteristics of a poor diet and risks associated with unhealthy eating (including, for example, obesity and tooth decay) and other behaviours (e.g., the impact of alcohol on diet or health).</w:t>
            </w:r>
          </w:p>
        </w:tc>
        <w:tc>
          <w:tcPr>
            <w:tcW w:w="4650" w:type="dxa"/>
          </w:tcPr>
          <w:p w:rsidRPr="008A1474" w:rsidR="005F6A8F" w:rsidP="008A1474" w:rsidRDefault="005F6A8F" w14:paraId="76D668F5" w14:textId="14A9340C">
            <w:pPr>
              <w:rPr>
                <w:rFonts w:ascii="Arial" w:hAnsi="Arial" w:cs="Arial"/>
              </w:rPr>
            </w:pPr>
            <w:r w:rsidRPr="0C7C9C11">
              <w:rPr>
                <w:rFonts w:ascii="Arial" w:hAnsi="Arial" w:cs="Arial"/>
              </w:rPr>
              <w:t xml:space="preserve">All these aspects are covered in lessons within the </w:t>
            </w:r>
            <w:proofErr w:type="gramStart"/>
            <w:r w:rsidRPr="0C7C9C11">
              <w:rPr>
                <w:rFonts w:ascii="Arial" w:hAnsi="Arial" w:cs="Arial"/>
              </w:rPr>
              <w:t>Puzzles</w:t>
            </w:r>
            <w:proofErr w:type="gramEnd"/>
          </w:p>
          <w:p w:rsidRPr="008A1474" w:rsidR="005F6A8F" w:rsidP="008A1474" w:rsidRDefault="005F6A8F" w14:paraId="1A8577DE" w14:textId="77777777">
            <w:pPr>
              <w:rPr>
                <w:rFonts w:ascii="Arial" w:hAnsi="Arial" w:cs="Arial"/>
              </w:rPr>
            </w:pPr>
          </w:p>
          <w:p w:rsidRPr="008A1474" w:rsidR="005F6A8F" w:rsidP="008A1474" w:rsidRDefault="005F6A8F" w14:paraId="0D5432AE" w14:textId="77777777">
            <w:pPr>
              <w:pStyle w:val="ListParagraph"/>
              <w:numPr>
                <w:ilvl w:val="0"/>
                <w:numId w:val="19"/>
              </w:numPr>
              <w:spacing w:after="0" w:line="240" w:lineRule="auto"/>
              <w:rPr>
                <w:rFonts w:ascii="Arial" w:hAnsi="Arial" w:cs="Arial"/>
              </w:rPr>
            </w:pPr>
            <w:r w:rsidRPr="008A1474">
              <w:rPr>
                <w:rFonts w:ascii="Arial" w:hAnsi="Arial" w:cs="Arial"/>
              </w:rPr>
              <w:t>Healthy Me</w:t>
            </w:r>
          </w:p>
          <w:p w:rsidRPr="008A1474" w:rsidR="005F6A8F" w:rsidP="008A1474" w:rsidRDefault="005F6A8F" w14:paraId="7228E512" w14:textId="77777777">
            <w:pPr>
              <w:rPr>
                <w:rFonts w:ascii="Arial" w:hAnsi="Arial" w:cs="Arial"/>
              </w:rPr>
            </w:pPr>
          </w:p>
        </w:tc>
      </w:tr>
      <w:tr w:rsidRPr="008A1474" w:rsidR="005F6A8F" w:rsidTr="52673655" w14:paraId="130B9564" w14:textId="77777777">
        <w:tc>
          <w:tcPr>
            <w:tcW w:w="2122" w:type="dxa"/>
          </w:tcPr>
          <w:p w:rsidRPr="008A1474" w:rsidR="005F6A8F" w:rsidP="0C7C9C11" w:rsidRDefault="005F6A8F" w14:paraId="70595A15" w14:textId="427A3CD2">
            <w:pPr>
              <w:rPr>
                <w:rFonts w:ascii="Arial" w:hAnsi="Arial" w:cs="Arial"/>
                <w:b/>
                <w:bCs/>
              </w:rPr>
            </w:pPr>
            <w:r w:rsidRPr="0C7C9C11">
              <w:rPr>
                <w:rFonts w:ascii="Arial" w:hAnsi="Arial" w:cs="Arial"/>
                <w:b/>
                <w:bCs/>
              </w:rPr>
              <w:t>Drugs, alcohol, and tobacco</w:t>
            </w:r>
          </w:p>
        </w:tc>
        <w:tc>
          <w:tcPr>
            <w:tcW w:w="7176" w:type="dxa"/>
          </w:tcPr>
          <w:p w:rsidRPr="008A1474" w:rsidR="005F6A8F" w:rsidP="008A1474" w:rsidRDefault="005F6A8F" w14:paraId="2EE1BF7B" w14:textId="77777777">
            <w:pPr>
              <w:pStyle w:val="ListParagraph"/>
              <w:numPr>
                <w:ilvl w:val="0"/>
                <w:numId w:val="28"/>
              </w:numPr>
              <w:spacing w:after="0" w:line="240" w:lineRule="auto"/>
              <w:rPr>
                <w:rFonts w:ascii="Arial" w:hAnsi="Arial" w:cs="Arial"/>
              </w:rPr>
            </w:pPr>
            <w:r w:rsidRPr="008A1474">
              <w:rPr>
                <w:rFonts w:ascii="Arial" w:hAnsi="Arial" w:cs="Arial"/>
              </w:rPr>
              <w:t>H25 the facts about legal and illegal harmful substances and associated risks, including smoking, alcohol use and drug-taking</w:t>
            </w:r>
          </w:p>
        </w:tc>
        <w:tc>
          <w:tcPr>
            <w:tcW w:w="4650" w:type="dxa"/>
          </w:tcPr>
          <w:p w:rsidRPr="008A1474" w:rsidR="005F6A8F" w:rsidP="008A1474" w:rsidRDefault="005F6A8F" w14:paraId="257BA23C" w14:textId="77777777">
            <w:pPr>
              <w:rPr>
                <w:rFonts w:ascii="Arial" w:hAnsi="Arial" w:cs="Arial"/>
              </w:rPr>
            </w:pPr>
          </w:p>
        </w:tc>
      </w:tr>
      <w:tr w:rsidRPr="008A1474" w:rsidR="005F6A8F" w:rsidTr="52673655" w14:paraId="6101DB68" w14:textId="77777777">
        <w:tc>
          <w:tcPr>
            <w:tcW w:w="2122" w:type="dxa"/>
          </w:tcPr>
          <w:p w:rsidRPr="008A1474" w:rsidR="005F6A8F" w:rsidP="008A1474" w:rsidRDefault="005F6A8F" w14:paraId="3E6EDCA5" w14:textId="77777777">
            <w:pPr>
              <w:rPr>
                <w:rFonts w:ascii="Arial" w:hAnsi="Arial" w:cs="Arial"/>
                <w:b/>
              </w:rPr>
            </w:pPr>
            <w:r w:rsidRPr="008A1474">
              <w:rPr>
                <w:rFonts w:ascii="Arial" w:hAnsi="Arial" w:cs="Arial"/>
                <w:b/>
              </w:rPr>
              <w:t>Health and prevention</w:t>
            </w:r>
          </w:p>
        </w:tc>
        <w:tc>
          <w:tcPr>
            <w:tcW w:w="7176" w:type="dxa"/>
          </w:tcPr>
          <w:p w:rsidRPr="008A1474" w:rsidR="005F6A8F" w:rsidP="008A1474" w:rsidRDefault="005F6A8F" w14:paraId="3E136C13" w14:textId="77777777">
            <w:pPr>
              <w:pStyle w:val="ListParagraph"/>
              <w:numPr>
                <w:ilvl w:val="0"/>
                <w:numId w:val="28"/>
              </w:numPr>
              <w:spacing w:after="0" w:line="240" w:lineRule="auto"/>
              <w:rPr>
                <w:rFonts w:ascii="Arial" w:hAnsi="Arial" w:cs="Arial"/>
              </w:rPr>
            </w:pPr>
            <w:r w:rsidRPr="008A1474">
              <w:rPr>
                <w:rFonts w:ascii="Arial" w:hAnsi="Arial" w:cs="Arial"/>
              </w:rPr>
              <w:t>H26 how to recognise early signs of physical illness, such as weight loss, or unexplained changes to the body.</w:t>
            </w:r>
          </w:p>
          <w:p w:rsidRPr="008A1474" w:rsidR="005F6A8F" w:rsidP="008A1474" w:rsidRDefault="005F6A8F" w14:paraId="0A25EF58" w14:textId="77777777">
            <w:pPr>
              <w:pStyle w:val="ListParagraph"/>
              <w:numPr>
                <w:ilvl w:val="0"/>
                <w:numId w:val="28"/>
              </w:numPr>
              <w:spacing w:after="0" w:line="240" w:lineRule="auto"/>
              <w:rPr>
                <w:rFonts w:ascii="Arial" w:hAnsi="Arial" w:cs="Arial"/>
              </w:rPr>
            </w:pPr>
            <w:r w:rsidRPr="008A1474">
              <w:rPr>
                <w:rFonts w:ascii="Arial" w:hAnsi="Arial" w:cs="Arial"/>
              </w:rPr>
              <w:t>H27 about safe and unsafe exposure to the sun, and how to reduce the risk of sun damage, including skin cancer.</w:t>
            </w:r>
          </w:p>
          <w:p w:rsidRPr="008A1474" w:rsidR="005F6A8F" w:rsidP="008A1474" w:rsidRDefault="005F6A8F" w14:paraId="6C5BBFA9" w14:textId="3FF57E99">
            <w:pPr>
              <w:pStyle w:val="ListParagraph"/>
              <w:numPr>
                <w:ilvl w:val="0"/>
                <w:numId w:val="28"/>
              </w:numPr>
              <w:spacing w:after="0" w:line="240" w:lineRule="auto"/>
              <w:rPr>
                <w:rFonts w:ascii="Arial" w:hAnsi="Arial" w:cs="Arial"/>
              </w:rPr>
            </w:pPr>
            <w:r w:rsidRPr="0C7C9C11">
              <w:rPr>
                <w:rFonts w:ascii="Arial" w:hAnsi="Arial" w:cs="Arial"/>
              </w:rPr>
              <w:t>H28 the importance of sufficient decent quality sleep for good health and that a lack of sleep can affect weight, mood, and ability to learn.</w:t>
            </w:r>
          </w:p>
          <w:p w:rsidRPr="008A1474" w:rsidR="005F6A8F" w:rsidP="008A1474" w:rsidRDefault="005F6A8F" w14:paraId="16D4952F" w14:textId="77777777">
            <w:pPr>
              <w:pStyle w:val="ListParagraph"/>
              <w:numPr>
                <w:ilvl w:val="0"/>
                <w:numId w:val="28"/>
              </w:numPr>
              <w:spacing w:after="0" w:line="240" w:lineRule="auto"/>
              <w:rPr>
                <w:rFonts w:ascii="Arial" w:hAnsi="Arial" w:cs="Arial"/>
              </w:rPr>
            </w:pPr>
            <w:r w:rsidRPr="008A1474">
              <w:rPr>
                <w:rFonts w:ascii="Arial" w:hAnsi="Arial" w:cs="Arial"/>
              </w:rPr>
              <w:t>H29 about dental health and the benefits of good oral hygiene and dental flossing, including regular check-ups at the dentist.</w:t>
            </w:r>
          </w:p>
          <w:p w:rsidRPr="008A1474" w:rsidR="005F6A8F" w:rsidP="008A1474" w:rsidRDefault="005F6A8F" w14:paraId="746BD701" w14:textId="77777777">
            <w:pPr>
              <w:pStyle w:val="ListParagraph"/>
              <w:numPr>
                <w:ilvl w:val="0"/>
                <w:numId w:val="28"/>
              </w:numPr>
              <w:spacing w:after="0" w:line="240" w:lineRule="auto"/>
              <w:rPr>
                <w:rFonts w:ascii="Arial" w:hAnsi="Arial" w:cs="Arial"/>
              </w:rPr>
            </w:pPr>
            <w:r w:rsidRPr="008A1474">
              <w:rPr>
                <w:rFonts w:ascii="Arial" w:hAnsi="Arial" w:cs="Arial"/>
              </w:rPr>
              <w:t>H30 about personal hygiene and germs including bacteria, viruses, how they are spread and treated, and the importance of handwashing.</w:t>
            </w:r>
          </w:p>
          <w:p w:rsidRPr="008A1474" w:rsidR="005F6A8F" w:rsidP="008A1474" w:rsidRDefault="005F6A8F" w14:paraId="682444A3" w14:textId="77777777">
            <w:pPr>
              <w:pStyle w:val="ListParagraph"/>
              <w:numPr>
                <w:ilvl w:val="0"/>
                <w:numId w:val="28"/>
              </w:numPr>
              <w:spacing w:after="0" w:line="240" w:lineRule="auto"/>
              <w:rPr>
                <w:rFonts w:ascii="Arial" w:hAnsi="Arial" w:cs="Arial"/>
              </w:rPr>
            </w:pPr>
            <w:r w:rsidRPr="008A1474">
              <w:rPr>
                <w:rFonts w:ascii="Arial" w:hAnsi="Arial" w:cs="Arial"/>
              </w:rPr>
              <w:t>H31 the facts and science relating to immunisation and vaccination</w:t>
            </w:r>
          </w:p>
        </w:tc>
        <w:tc>
          <w:tcPr>
            <w:tcW w:w="4650" w:type="dxa"/>
          </w:tcPr>
          <w:p w:rsidRPr="008A1474" w:rsidR="005F6A8F" w:rsidP="008A1474" w:rsidRDefault="005F6A8F" w14:paraId="526A040B" w14:textId="7A03DF76">
            <w:pPr>
              <w:rPr>
                <w:rFonts w:ascii="Arial" w:hAnsi="Arial" w:cs="Arial"/>
              </w:rPr>
            </w:pPr>
            <w:r w:rsidRPr="0C7C9C11">
              <w:rPr>
                <w:rFonts w:ascii="Arial" w:hAnsi="Arial" w:cs="Arial"/>
              </w:rPr>
              <w:t xml:space="preserve">All these aspects are covered in lessons within the </w:t>
            </w:r>
            <w:proofErr w:type="gramStart"/>
            <w:r w:rsidRPr="0C7C9C11">
              <w:rPr>
                <w:rFonts w:ascii="Arial" w:hAnsi="Arial" w:cs="Arial"/>
              </w:rPr>
              <w:t>Puzzles</w:t>
            </w:r>
            <w:proofErr w:type="gramEnd"/>
          </w:p>
          <w:p w:rsidRPr="008A1474" w:rsidR="005F6A8F" w:rsidP="008A1474" w:rsidRDefault="005F6A8F" w14:paraId="482A0A3D" w14:textId="77777777">
            <w:pPr>
              <w:rPr>
                <w:rFonts w:ascii="Arial" w:hAnsi="Arial" w:cs="Arial"/>
              </w:rPr>
            </w:pPr>
          </w:p>
          <w:p w:rsidRPr="008A1474" w:rsidR="005F6A8F" w:rsidP="008A1474" w:rsidRDefault="005F6A8F" w14:paraId="0FD7A3C0" w14:textId="77777777">
            <w:pPr>
              <w:pStyle w:val="ListParagraph"/>
              <w:numPr>
                <w:ilvl w:val="0"/>
                <w:numId w:val="19"/>
              </w:numPr>
              <w:spacing w:after="0" w:line="240" w:lineRule="auto"/>
              <w:rPr>
                <w:rFonts w:ascii="Arial" w:hAnsi="Arial" w:cs="Arial"/>
              </w:rPr>
            </w:pPr>
            <w:r w:rsidRPr="008A1474">
              <w:rPr>
                <w:rFonts w:ascii="Arial" w:hAnsi="Arial" w:cs="Arial"/>
              </w:rPr>
              <w:t>Healthy Me</w:t>
            </w:r>
          </w:p>
          <w:p w:rsidRPr="008A1474" w:rsidR="005F6A8F" w:rsidP="008A1474" w:rsidRDefault="005F6A8F" w14:paraId="5EB1AB34" w14:textId="77777777">
            <w:pPr>
              <w:rPr>
                <w:rFonts w:ascii="Arial" w:hAnsi="Arial" w:cs="Arial"/>
              </w:rPr>
            </w:pPr>
          </w:p>
        </w:tc>
      </w:tr>
      <w:tr w:rsidRPr="008A1474" w:rsidR="005F6A8F" w:rsidTr="52673655" w14:paraId="30FB4D25" w14:textId="77777777">
        <w:tc>
          <w:tcPr>
            <w:tcW w:w="2122" w:type="dxa"/>
          </w:tcPr>
          <w:p w:rsidRPr="008A1474" w:rsidR="005F6A8F" w:rsidP="008A1474" w:rsidRDefault="005F6A8F" w14:paraId="1F4B05BE" w14:textId="77777777">
            <w:pPr>
              <w:rPr>
                <w:rFonts w:ascii="Arial" w:hAnsi="Arial" w:cs="Arial"/>
                <w:b/>
              </w:rPr>
            </w:pPr>
            <w:r w:rsidRPr="008A1474">
              <w:rPr>
                <w:rFonts w:ascii="Arial" w:hAnsi="Arial" w:cs="Arial"/>
                <w:b/>
              </w:rPr>
              <w:t>Basic first aid</w:t>
            </w:r>
          </w:p>
        </w:tc>
        <w:tc>
          <w:tcPr>
            <w:tcW w:w="7176" w:type="dxa"/>
          </w:tcPr>
          <w:p w:rsidRPr="008A1474" w:rsidR="005F6A8F" w:rsidP="008A1474" w:rsidRDefault="005F6A8F" w14:paraId="1C27FF26" w14:textId="77777777">
            <w:pPr>
              <w:pStyle w:val="ListParagraph"/>
              <w:numPr>
                <w:ilvl w:val="0"/>
                <w:numId w:val="31"/>
              </w:numPr>
              <w:spacing w:after="0" w:line="240" w:lineRule="auto"/>
              <w:rPr>
                <w:rFonts w:ascii="Arial" w:hAnsi="Arial" w:cs="Arial"/>
              </w:rPr>
            </w:pPr>
            <w:r w:rsidRPr="008A1474">
              <w:rPr>
                <w:rFonts w:ascii="Arial" w:hAnsi="Arial" w:cs="Arial"/>
              </w:rPr>
              <w:t>H32 how to make a clear and efficient call to emergency services if necessary.</w:t>
            </w:r>
          </w:p>
          <w:p w:rsidRPr="008A1474" w:rsidR="005F6A8F" w:rsidP="008A1474" w:rsidRDefault="005F6A8F" w14:paraId="45742654" w14:textId="27F8DCC7">
            <w:pPr>
              <w:pStyle w:val="ListParagraph"/>
              <w:numPr>
                <w:ilvl w:val="0"/>
                <w:numId w:val="31"/>
              </w:numPr>
              <w:spacing w:after="0" w:line="240" w:lineRule="auto"/>
              <w:rPr>
                <w:rFonts w:ascii="Arial" w:hAnsi="Arial" w:cs="Arial"/>
              </w:rPr>
            </w:pPr>
            <w:r w:rsidRPr="52673655">
              <w:rPr>
                <w:rFonts w:ascii="Arial" w:hAnsi="Arial" w:cs="Arial"/>
              </w:rPr>
              <w:t>H33 concepts of basic first aid, for example dealing with common injuries, including head injuries.</w:t>
            </w:r>
          </w:p>
        </w:tc>
        <w:tc>
          <w:tcPr>
            <w:tcW w:w="4650" w:type="dxa"/>
          </w:tcPr>
          <w:p w:rsidRPr="008A1474" w:rsidR="005F6A8F" w:rsidP="008A1474" w:rsidRDefault="005F6A8F" w14:paraId="13EF2FF9" w14:textId="2E510F88">
            <w:pPr>
              <w:rPr>
                <w:rFonts w:ascii="Arial" w:hAnsi="Arial" w:cs="Arial"/>
              </w:rPr>
            </w:pPr>
            <w:r w:rsidRPr="0C7C9C11">
              <w:rPr>
                <w:rFonts w:ascii="Arial" w:hAnsi="Arial" w:cs="Arial"/>
              </w:rPr>
              <w:t xml:space="preserve">All these aspects are covered in lessons within the </w:t>
            </w:r>
            <w:proofErr w:type="gramStart"/>
            <w:r w:rsidRPr="0C7C9C11">
              <w:rPr>
                <w:rFonts w:ascii="Arial" w:hAnsi="Arial" w:cs="Arial"/>
              </w:rPr>
              <w:t>Puzzles</w:t>
            </w:r>
            <w:proofErr w:type="gramEnd"/>
          </w:p>
          <w:p w:rsidRPr="008A1474" w:rsidR="005F6A8F" w:rsidP="008A1474" w:rsidRDefault="005F6A8F" w14:paraId="5A10138F" w14:textId="77777777">
            <w:pPr>
              <w:rPr>
                <w:rFonts w:ascii="Arial" w:hAnsi="Arial" w:cs="Arial"/>
              </w:rPr>
            </w:pPr>
          </w:p>
          <w:p w:rsidRPr="008A1474" w:rsidR="005F6A8F" w:rsidP="008A1474" w:rsidRDefault="005F6A8F" w14:paraId="35CB4651" w14:textId="77777777">
            <w:pPr>
              <w:pStyle w:val="ListParagraph"/>
              <w:numPr>
                <w:ilvl w:val="0"/>
                <w:numId w:val="19"/>
              </w:numPr>
              <w:spacing w:after="0" w:line="240" w:lineRule="auto"/>
              <w:rPr>
                <w:rFonts w:ascii="Arial" w:hAnsi="Arial" w:cs="Arial"/>
              </w:rPr>
            </w:pPr>
            <w:r w:rsidRPr="008A1474">
              <w:rPr>
                <w:rFonts w:ascii="Arial" w:hAnsi="Arial" w:cs="Arial"/>
              </w:rPr>
              <w:t>Healthy Me</w:t>
            </w:r>
          </w:p>
          <w:p w:rsidRPr="008A1474" w:rsidR="005F6A8F" w:rsidP="008A1474" w:rsidRDefault="005F6A8F" w14:paraId="52556472" w14:textId="77777777">
            <w:pPr>
              <w:rPr>
                <w:rFonts w:ascii="Arial" w:hAnsi="Arial" w:cs="Arial"/>
              </w:rPr>
            </w:pPr>
          </w:p>
        </w:tc>
      </w:tr>
      <w:tr w:rsidRPr="008A1474" w:rsidR="005F6A8F" w:rsidTr="52673655" w14:paraId="139D322C" w14:textId="77777777">
        <w:tc>
          <w:tcPr>
            <w:tcW w:w="2122" w:type="dxa"/>
          </w:tcPr>
          <w:p w:rsidRPr="008A1474" w:rsidR="005F6A8F" w:rsidP="008A1474" w:rsidRDefault="005F6A8F" w14:paraId="33CB5537" w14:textId="77777777">
            <w:pPr>
              <w:rPr>
                <w:rFonts w:ascii="Arial" w:hAnsi="Arial" w:cs="Arial"/>
                <w:b/>
              </w:rPr>
            </w:pPr>
            <w:r w:rsidRPr="008A1474">
              <w:rPr>
                <w:rFonts w:ascii="Arial" w:hAnsi="Arial" w:cs="Arial"/>
                <w:b/>
              </w:rPr>
              <w:t>Changing adolescent body</w:t>
            </w:r>
          </w:p>
        </w:tc>
        <w:tc>
          <w:tcPr>
            <w:tcW w:w="7176" w:type="dxa"/>
          </w:tcPr>
          <w:p w:rsidRPr="008A1474" w:rsidR="005F6A8F" w:rsidP="008A1474" w:rsidRDefault="005F6A8F" w14:paraId="1A90F17B" w14:textId="77777777">
            <w:pPr>
              <w:pStyle w:val="ListParagraph"/>
              <w:numPr>
                <w:ilvl w:val="0"/>
                <w:numId w:val="32"/>
              </w:numPr>
              <w:spacing w:after="0" w:line="240" w:lineRule="auto"/>
              <w:rPr>
                <w:rFonts w:ascii="Arial" w:hAnsi="Arial" w:cs="Arial"/>
              </w:rPr>
            </w:pPr>
            <w:r w:rsidRPr="008A1474">
              <w:rPr>
                <w:rFonts w:ascii="Arial" w:hAnsi="Arial" w:cs="Arial"/>
              </w:rPr>
              <w:t>H34 key facts about puberty and the changing adolescent body, particularly from age 9 through to age 11, including physical and emotional changes.</w:t>
            </w:r>
          </w:p>
          <w:p w:rsidRPr="008A1474" w:rsidR="005F6A8F" w:rsidP="008A1474" w:rsidRDefault="005F6A8F" w14:paraId="458CAEA3" w14:textId="77777777">
            <w:pPr>
              <w:pStyle w:val="ListParagraph"/>
              <w:numPr>
                <w:ilvl w:val="0"/>
                <w:numId w:val="32"/>
              </w:numPr>
              <w:spacing w:after="0" w:line="240" w:lineRule="auto"/>
              <w:rPr>
                <w:rFonts w:ascii="Arial" w:hAnsi="Arial" w:cs="Arial"/>
              </w:rPr>
            </w:pPr>
            <w:r w:rsidRPr="008A1474">
              <w:rPr>
                <w:rFonts w:ascii="Arial" w:hAnsi="Arial" w:cs="Arial"/>
              </w:rPr>
              <w:t>H35 about menstrual wellbeing including the key facts about the menstrual cycle.</w:t>
            </w:r>
          </w:p>
        </w:tc>
        <w:tc>
          <w:tcPr>
            <w:tcW w:w="4650" w:type="dxa"/>
          </w:tcPr>
          <w:p w:rsidRPr="008A1474" w:rsidR="005F6A8F" w:rsidP="008A1474" w:rsidRDefault="005F6A8F" w14:paraId="41146A79" w14:textId="56ED583E">
            <w:pPr>
              <w:rPr>
                <w:rFonts w:ascii="Arial" w:hAnsi="Arial" w:cs="Arial"/>
              </w:rPr>
            </w:pPr>
            <w:r w:rsidRPr="0C7C9C11">
              <w:rPr>
                <w:rFonts w:ascii="Arial" w:hAnsi="Arial" w:cs="Arial"/>
              </w:rPr>
              <w:t xml:space="preserve">All these aspects are covered in lessons within the </w:t>
            </w:r>
            <w:proofErr w:type="gramStart"/>
            <w:r w:rsidRPr="0C7C9C11">
              <w:rPr>
                <w:rFonts w:ascii="Arial" w:hAnsi="Arial" w:cs="Arial"/>
              </w:rPr>
              <w:t>Puzzles</w:t>
            </w:r>
            <w:proofErr w:type="gramEnd"/>
          </w:p>
          <w:p w:rsidRPr="008A1474" w:rsidR="005F6A8F" w:rsidP="008A1474" w:rsidRDefault="005F6A8F" w14:paraId="474573D5" w14:textId="77777777">
            <w:pPr>
              <w:rPr>
                <w:rFonts w:ascii="Arial" w:hAnsi="Arial" w:cs="Arial"/>
              </w:rPr>
            </w:pPr>
          </w:p>
          <w:p w:rsidRPr="008A1474" w:rsidR="005F6A8F" w:rsidP="008A1474" w:rsidRDefault="005F6A8F" w14:paraId="4E797DFB" w14:textId="77777777">
            <w:pPr>
              <w:pStyle w:val="ListParagraph"/>
              <w:numPr>
                <w:ilvl w:val="0"/>
                <w:numId w:val="19"/>
              </w:numPr>
              <w:spacing w:after="0" w:line="240" w:lineRule="auto"/>
              <w:rPr>
                <w:rFonts w:ascii="Arial" w:hAnsi="Arial" w:cs="Arial"/>
              </w:rPr>
            </w:pPr>
            <w:r w:rsidRPr="008A1474">
              <w:rPr>
                <w:rFonts w:ascii="Arial" w:hAnsi="Arial" w:cs="Arial"/>
              </w:rPr>
              <w:t>Changing Me</w:t>
            </w:r>
          </w:p>
          <w:p w:rsidRPr="008A1474" w:rsidR="005F6A8F" w:rsidP="008A1474" w:rsidRDefault="005F6A8F" w14:paraId="25E2EA97" w14:textId="77777777">
            <w:pPr>
              <w:pStyle w:val="ListParagraph"/>
              <w:numPr>
                <w:ilvl w:val="0"/>
                <w:numId w:val="19"/>
              </w:numPr>
              <w:spacing w:after="0" w:line="240" w:lineRule="auto"/>
              <w:rPr>
                <w:rFonts w:ascii="Arial" w:hAnsi="Arial" w:cs="Arial"/>
              </w:rPr>
            </w:pPr>
            <w:r w:rsidRPr="008A1474">
              <w:rPr>
                <w:rFonts w:ascii="Arial" w:hAnsi="Arial" w:cs="Arial"/>
              </w:rPr>
              <w:t>Healthy Me</w:t>
            </w:r>
          </w:p>
          <w:p w:rsidRPr="008A1474" w:rsidR="005F6A8F" w:rsidP="008A1474" w:rsidRDefault="005F6A8F" w14:paraId="0D4E659F" w14:textId="77777777">
            <w:pPr>
              <w:rPr>
                <w:rFonts w:ascii="Arial" w:hAnsi="Arial" w:cs="Arial"/>
              </w:rPr>
            </w:pPr>
          </w:p>
        </w:tc>
      </w:tr>
    </w:tbl>
    <w:p w:rsidRPr="008A1474" w:rsidR="005F6A8F" w:rsidP="00946FB0" w:rsidRDefault="005F6A8F" w14:paraId="60B69512" w14:textId="163E6DED">
      <w:pPr>
        <w:rPr>
          <w:rFonts w:ascii="Arial" w:hAnsi="Arial" w:cs="Arial"/>
          <w:sz w:val="28"/>
        </w:rPr>
      </w:pPr>
    </w:p>
    <w:p w:rsidRPr="008A1474" w:rsidR="00BA3DAA" w:rsidP="00BA3DAA" w:rsidRDefault="00BA3DAA" w14:paraId="740BD6CA" w14:textId="203392B8">
      <w:pPr>
        <w:jc w:val="center"/>
        <w:rPr>
          <w:rFonts w:ascii="Arial" w:hAnsi="Arial" w:cs="Arial"/>
          <w:sz w:val="24"/>
          <w:szCs w:val="24"/>
        </w:rPr>
      </w:pPr>
      <w:r w:rsidRPr="008A1474">
        <w:rPr>
          <w:rFonts w:ascii="Arial" w:hAnsi="Arial" w:cs="Arial"/>
          <w:sz w:val="24"/>
          <w:szCs w:val="24"/>
        </w:rPr>
        <w:lastRenderedPageBreak/>
        <w:t>End of Guidance Appendix</w:t>
      </w:r>
    </w:p>
    <w:sectPr w:rsidRPr="008A1474" w:rsidR="00BA3DAA" w:rsidSect="00DF284B">
      <w:headerReference w:type="default" r:id="rId15"/>
      <w:footerReference w:type="default" r:id="rId16"/>
      <w:pgSz w:w="16838" w:h="11906" w:orient="landscape"/>
      <w:pgMar w:top="1440" w:right="1440" w:bottom="1440" w:left="1440" w:header="709" w:footer="709" w:gutter="0"/>
      <w:pgBorders w:offsetFrom="page">
        <w:top w:val="single" w:color="auto" w:sz="24" w:space="24"/>
        <w:left w:val="single" w:color="auto" w:sz="24" w:space="24"/>
        <w:bottom w:val="single" w:color="auto" w:sz="24" w:space="24"/>
        <w:right w:val="single" w:color="auto" w:sz="2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1585" w:rsidP="00644263" w:rsidRDefault="00E11585" w14:paraId="3B8B68AC" w14:textId="77777777">
      <w:pPr>
        <w:spacing w:after="0" w:line="240" w:lineRule="auto"/>
      </w:pPr>
      <w:r>
        <w:separator/>
      </w:r>
    </w:p>
  </w:endnote>
  <w:endnote w:type="continuationSeparator" w:id="0">
    <w:p w:rsidR="00E11585" w:rsidP="00644263" w:rsidRDefault="00E11585" w14:paraId="79BBF733" w14:textId="77777777">
      <w:pPr>
        <w:spacing w:after="0" w:line="240" w:lineRule="auto"/>
      </w:pPr>
      <w:r>
        <w:continuationSeparator/>
      </w:r>
    </w:p>
  </w:endnote>
  <w:endnote w:type="continuationNotice" w:id="1">
    <w:p w:rsidR="00E11585" w:rsidRDefault="00E11585" w14:paraId="2232FA3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E7E75" w:rsidR="00CE7E75" w:rsidRDefault="0C7C9C11" w14:paraId="0BD26354" w14:textId="770EDE28">
    <w:pPr>
      <w:pStyle w:val="Footer"/>
      <w:rPr>
        <w:lang w:val="en-US"/>
      </w:rPr>
    </w:pPr>
    <w:r w:rsidRPr="0C7C9C11">
      <w:rPr>
        <w:lang w:val="en-US"/>
      </w:rPr>
      <w:t>DC35 PHSE and RSE (Relationships and Sex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4E44" w:rsidRDefault="00974E44" w14:paraId="72C9961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1585" w:rsidP="00644263" w:rsidRDefault="00E11585" w14:paraId="4AE2D44E" w14:textId="77777777">
      <w:pPr>
        <w:spacing w:after="0" w:line="240" w:lineRule="auto"/>
      </w:pPr>
      <w:r>
        <w:separator/>
      </w:r>
    </w:p>
  </w:footnote>
  <w:footnote w:type="continuationSeparator" w:id="0">
    <w:p w:rsidR="00E11585" w:rsidP="00644263" w:rsidRDefault="00E11585" w14:paraId="03D46005" w14:textId="77777777">
      <w:pPr>
        <w:spacing w:after="0" w:line="240" w:lineRule="auto"/>
      </w:pPr>
      <w:r>
        <w:continuationSeparator/>
      </w:r>
    </w:p>
  </w:footnote>
  <w:footnote w:type="continuationNotice" w:id="1">
    <w:p w:rsidR="00E11585" w:rsidRDefault="00E11585" w14:paraId="5845119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F7943AB" w:rsidTr="1F7943AB" w14:paraId="79EE191E" w14:textId="77777777">
      <w:tc>
        <w:tcPr>
          <w:tcW w:w="3005" w:type="dxa"/>
        </w:tcPr>
        <w:p w:rsidR="1F7943AB" w:rsidP="1F7943AB" w:rsidRDefault="1F7943AB" w14:paraId="39640313" w14:textId="42791206">
          <w:pPr>
            <w:pStyle w:val="Header"/>
            <w:ind w:left="-115"/>
          </w:pPr>
        </w:p>
      </w:tc>
      <w:tc>
        <w:tcPr>
          <w:tcW w:w="3005" w:type="dxa"/>
        </w:tcPr>
        <w:p w:rsidR="1F7943AB" w:rsidP="1F7943AB" w:rsidRDefault="00BF270F" w14:paraId="6AEF130A" w14:textId="5A949A67">
          <w:pPr>
            <w:pStyle w:val="Header"/>
            <w:jc w:val="center"/>
          </w:pPr>
          <w:r>
            <w:rPr>
              <w:noProof/>
            </w:rPr>
            <w:drawing>
              <wp:anchor distT="0" distB="0" distL="114300" distR="114300" simplePos="0" relativeHeight="251658240" behindDoc="1" locked="0" layoutInCell="1" allowOverlap="1" wp14:anchorId="726D38FA" wp14:editId="514EACBE">
                <wp:simplePos x="0" y="0"/>
                <wp:positionH relativeFrom="margin">
                  <wp:posOffset>384175</wp:posOffset>
                </wp:positionH>
                <wp:positionV relativeFrom="paragraph">
                  <wp:posOffset>0</wp:posOffset>
                </wp:positionV>
                <wp:extent cx="1000125" cy="1009650"/>
                <wp:effectExtent l="0" t="0" r="9525" b="0"/>
                <wp:wrapThrough wrapText="bothSides">
                  <wp:wrapPolygon edited="0">
                    <wp:start x="0" y="0"/>
                    <wp:lineTo x="0" y="21192"/>
                    <wp:lineTo x="21394" y="21192"/>
                    <wp:lineTo x="21394" y="0"/>
                    <wp:lineTo x="0" y="0"/>
                  </wp:wrapPolygon>
                </wp:wrapThrough>
                <wp:docPr id="801931333" name="Picture 80193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00125" cy="1009650"/>
                        </a:xfrm>
                        <a:prstGeom prst="rect">
                          <a:avLst/>
                        </a:prstGeom>
                      </pic:spPr>
                    </pic:pic>
                  </a:graphicData>
                </a:graphic>
              </wp:anchor>
            </w:drawing>
          </w:r>
        </w:p>
      </w:tc>
      <w:tc>
        <w:tcPr>
          <w:tcW w:w="3005" w:type="dxa"/>
        </w:tcPr>
        <w:p w:rsidR="1F7943AB" w:rsidP="1F7943AB" w:rsidRDefault="1F7943AB" w14:paraId="6A3FFB94" w14:textId="3DCD997E">
          <w:pPr>
            <w:pStyle w:val="Header"/>
            <w:ind w:right="-115"/>
            <w:jc w:val="right"/>
          </w:pPr>
        </w:p>
      </w:tc>
    </w:tr>
  </w:tbl>
  <w:p w:rsidR="1F7943AB" w:rsidP="1F7943AB" w:rsidRDefault="1F7943AB" w14:paraId="5C3C4952" w14:textId="63C368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1F7943AB" w:rsidTr="1F7943AB" w14:paraId="41E0833B" w14:textId="77777777">
      <w:tc>
        <w:tcPr>
          <w:tcW w:w="4650" w:type="dxa"/>
        </w:tcPr>
        <w:p w:rsidR="1F7943AB" w:rsidP="1F7943AB" w:rsidRDefault="1F7943AB" w14:paraId="25933B64" w14:textId="42D1F84D">
          <w:pPr>
            <w:pStyle w:val="Header"/>
            <w:ind w:left="-115"/>
          </w:pPr>
        </w:p>
      </w:tc>
      <w:tc>
        <w:tcPr>
          <w:tcW w:w="4650" w:type="dxa"/>
        </w:tcPr>
        <w:p w:rsidR="1F7943AB" w:rsidP="1F7943AB" w:rsidRDefault="1F7943AB" w14:paraId="17488173" w14:textId="1A296EC4">
          <w:pPr>
            <w:pStyle w:val="Header"/>
            <w:jc w:val="center"/>
          </w:pPr>
        </w:p>
      </w:tc>
      <w:tc>
        <w:tcPr>
          <w:tcW w:w="4650" w:type="dxa"/>
        </w:tcPr>
        <w:p w:rsidR="1F7943AB" w:rsidP="1F7943AB" w:rsidRDefault="1F7943AB" w14:paraId="5E1D4EF2" w14:textId="50CDB268">
          <w:pPr>
            <w:pStyle w:val="Header"/>
            <w:ind w:right="-115"/>
            <w:jc w:val="right"/>
          </w:pPr>
        </w:p>
      </w:tc>
    </w:tr>
  </w:tbl>
  <w:p w:rsidR="1F7943AB" w:rsidP="1F7943AB" w:rsidRDefault="1F7943AB" w14:paraId="22D2FA9C" w14:textId="345AB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83"/>
    <w:multiLevelType w:val="hybridMultilevel"/>
    <w:tmpl w:val="F0940F3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3225A5F"/>
    <w:multiLevelType w:val="singleLevel"/>
    <w:tmpl w:val="FFFFFFFF"/>
    <w:lvl w:ilvl="0">
      <w:numFmt w:val="decimal"/>
      <w:lvlText w:val="*"/>
      <w:lvlJc w:val="left"/>
    </w:lvl>
  </w:abstractNum>
  <w:abstractNum w:abstractNumId="3" w15:restartNumberingAfterBreak="0">
    <w:nsid w:val="09787D04"/>
    <w:multiLevelType w:val="hybridMultilevel"/>
    <w:tmpl w:val="9ABC86C0"/>
    <w:lvl w:ilvl="0" w:tplc="08090001">
      <w:start w:val="1"/>
      <w:numFmt w:val="bullet"/>
      <w:lvlText w:val=""/>
      <w:lvlJc w:val="left"/>
      <w:pPr>
        <w:tabs>
          <w:tab w:val="num" w:pos="720"/>
        </w:tabs>
        <w:ind w:left="720" w:hanging="360"/>
      </w:pPr>
      <w:rPr>
        <w:rFonts w:hint="default" w:ascii="Symbol" w:hAnsi="Symbol" w:cs="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cs="Wingdings"/>
      </w:rPr>
    </w:lvl>
    <w:lvl w:ilvl="3" w:tplc="08090001">
      <w:start w:val="1"/>
      <w:numFmt w:val="bullet"/>
      <w:lvlText w:val=""/>
      <w:lvlJc w:val="left"/>
      <w:pPr>
        <w:tabs>
          <w:tab w:val="num" w:pos="2880"/>
        </w:tabs>
        <w:ind w:left="2880" w:hanging="360"/>
      </w:pPr>
      <w:rPr>
        <w:rFonts w:hint="default" w:ascii="Symbol" w:hAnsi="Symbol" w:cs="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cs="Wingdings"/>
      </w:rPr>
    </w:lvl>
    <w:lvl w:ilvl="6" w:tplc="08090001">
      <w:start w:val="1"/>
      <w:numFmt w:val="bullet"/>
      <w:lvlText w:val=""/>
      <w:lvlJc w:val="left"/>
      <w:pPr>
        <w:tabs>
          <w:tab w:val="num" w:pos="5040"/>
        </w:tabs>
        <w:ind w:left="5040" w:hanging="360"/>
      </w:pPr>
      <w:rPr>
        <w:rFonts w:hint="default" w:ascii="Symbol" w:hAnsi="Symbol" w:cs="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cs="Wingdings"/>
      </w:rPr>
    </w:lvl>
  </w:abstractNum>
  <w:abstractNum w:abstractNumId="4" w15:restartNumberingAfterBreak="0">
    <w:nsid w:val="0DE53B29"/>
    <w:multiLevelType w:val="hybridMultilevel"/>
    <w:tmpl w:val="983A7E5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05C53D7"/>
    <w:multiLevelType w:val="hybridMultilevel"/>
    <w:tmpl w:val="6F5EE0A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50F21B5"/>
    <w:multiLevelType w:val="hybridMultilevel"/>
    <w:tmpl w:val="84DC7C2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5D95EDE"/>
    <w:multiLevelType w:val="hybridMultilevel"/>
    <w:tmpl w:val="7F484A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7182B11"/>
    <w:multiLevelType w:val="hybridMultilevel"/>
    <w:tmpl w:val="EC4CC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315080"/>
    <w:multiLevelType w:val="hybridMultilevel"/>
    <w:tmpl w:val="E1144BB4"/>
    <w:lvl w:ilvl="0" w:tplc="D7161D02">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DCE1998"/>
    <w:multiLevelType w:val="hybridMultilevel"/>
    <w:tmpl w:val="DE9A7EA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0474B13"/>
    <w:multiLevelType w:val="hybridMultilevel"/>
    <w:tmpl w:val="5B42901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32834A8"/>
    <w:multiLevelType w:val="hybridMultilevel"/>
    <w:tmpl w:val="95347F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4D91B26"/>
    <w:multiLevelType w:val="multilevel"/>
    <w:tmpl w:val="700C04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CFA1528"/>
    <w:multiLevelType w:val="hybridMultilevel"/>
    <w:tmpl w:val="940AAF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D7577B5"/>
    <w:multiLevelType w:val="hybridMultilevel"/>
    <w:tmpl w:val="6C349532"/>
    <w:lvl w:ilvl="0" w:tplc="D7161D02">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DB504DE"/>
    <w:multiLevelType w:val="multilevel"/>
    <w:tmpl w:val="EA9CFA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FE61DB1"/>
    <w:multiLevelType w:val="hybridMultilevel"/>
    <w:tmpl w:val="9A10DBA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418707DF"/>
    <w:multiLevelType w:val="hybridMultilevel"/>
    <w:tmpl w:val="6BB8EC14"/>
    <w:lvl w:ilvl="0" w:tplc="FFFFFFFF">
      <w:start w:val="1"/>
      <w:numFmt w:val="bullet"/>
      <w:lvlText w:val=""/>
      <w:lvlJc w:val="left"/>
      <w:pPr>
        <w:tabs>
          <w:tab w:val="num" w:pos="417"/>
        </w:tabs>
        <w:ind w:left="417" w:hanging="360"/>
      </w:pPr>
      <w:rPr>
        <w:rFonts w:hint="default" w:ascii="Symbol" w:hAnsi="Symbol"/>
        <w:color w:val="auto"/>
      </w:rPr>
    </w:lvl>
    <w:lvl w:ilvl="1" w:tplc="FFFFFFFF" w:tentative="1">
      <w:start w:val="1"/>
      <w:numFmt w:val="bullet"/>
      <w:lvlText w:val="o"/>
      <w:lvlJc w:val="left"/>
      <w:pPr>
        <w:tabs>
          <w:tab w:val="num" w:pos="1440"/>
        </w:tabs>
        <w:ind w:left="1440" w:hanging="360"/>
      </w:pPr>
      <w:rPr>
        <w:rFonts w:hint="default" w:ascii="Courier New" w:hAnsi="Courier New" w:cs="Wingdings"/>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Wingdings"/>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Wingdings"/>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413794"/>
    <w:multiLevelType w:val="hybridMultilevel"/>
    <w:tmpl w:val="D8FE0A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7CA60AD"/>
    <w:multiLevelType w:val="hybridMultilevel"/>
    <w:tmpl w:val="4154C8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4FE252A3"/>
    <w:multiLevelType w:val="hybridMultilevel"/>
    <w:tmpl w:val="EE8AC8DC"/>
    <w:lvl w:ilvl="0" w:tplc="08090005">
      <w:start w:val="1"/>
      <w:numFmt w:val="bullet"/>
      <w:lvlText w:val=""/>
      <w:lvlJc w:val="left"/>
      <w:pPr>
        <w:tabs>
          <w:tab w:val="num" w:pos="360"/>
        </w:tabs>
        <w:ind w:left="360" w:hanging="360"/>
      </w:pPr>
      <w:rPr>
        <w:rFonts w:hint="default" w:ascii="Wingdings" w:hAnsi="Wingdings"/>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3" w15:restartNumberingAfterBreak="0">
    <w:nsid w:val="545746FD"/>
    <w:multiLevelType w:val="hybridMultilevel"/>
    <w:tmpl w:val="13CCD3D0"/>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572B5644"/>
    <w:multiLevelType w:val="hybridMultilevel"/>
    <w:tmpl w:val="80F84804"/>
    <w:lvl w:ilvl="0" w:tplc="08090001">
      <w:start w:val="1"/>
      <w:numFmt w:val="bullet"/>
      <w:lvlText w:val=""/>
      <w:lvlJc w:val="left"/>
      <w:pPr>
        <w:tabs>
          <w:tab w:val="num" w:pos="720"/>
        </w:tabs>
        <w:ind w:left="720" w:hanging="360"/>
      </w:pPr>
      <w:rPr>
        <w:rFonts w:hint="default" w:ascii="Symbol" w:hAnsi="Symbol" w:cs="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cs="Wingdings"/>
      </w:rPr>
    </w:lvl>
    <w:lvl w:ilvl="3" w:tplc="08090001">
      <w:start w:val="1"/>
      <w:numFmt w:val="bullet"/>
      <w:lvlText w:val=""/>
      <w:lvlJc w:val="left"/>
      <w:pPr>
        <w:tabs>
          <w:tab w:val="num" w:pos="2880"/>
        </w:tabs>
        <w:ind w:left="2880" w:hanging="360"/>
      </w:pPr>
      <w:rPr>
        <w:rFonts w:hint="default" w:ascii="Symbol" w:hAnsi="Symbol" w:cs="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cs="Wingdings"/>
      </w:rPr>
    </w:lvl>
    <w:lvl w:ilvl="6" w:tplc="08090001">
      <w:start w:val="1"/>
      <w:numFmt w:val="bullet"/>
      <w:lvlText w:val=""/>
      <w:lvlJc w:val="left"/>
      <w:pPr>
        <w:tabs>
          <w:tab w:val="num" w:pos="5040"/>
        </w:tabs>
        <w:ind w:left="5040" w:hanging="360"/>
      </w:pPr>
      <w:rPr>
        <w:rFonts w:hint="default" w:ascii="Symbol" w:hAnsi="Symbol" w:cs="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cs="Wingdings"/>
      </w:rPr>
    </w:lvl>
  </w:abstractNum>
  <w:abstractNum w:abstractNumId="25" w15:restartNumberingAfterBreak="0">
    <w:nsid w:val="5B21573C"/>
    <w:multiLevelType w:val="multilevel"/>
    <w:tmpl w:val="BA664C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5D31758B"/>
    <w:multiLevelType w:val="hybridMultilevel"/>
    <w:tmpl w:val="5FCA61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FF87BC3"/>
    <w:multiLevelType w:val="hybridMultilevel"/>
    <w:tmpl w:val="83864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61303866"/>
    <w:multiLevelType w:val="hybridMultilevel"/>
    <w:tmpl w:val="A2D425C6"/>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65E60695"/>
    <w:multiLevelType w:val="multilevel"/>
    <w:tmpl w:val="8B026FD6"/>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ind w:left="1440" w:hanging="360"/>
      </w:pPr>
      <w:rPr>
        <w:rFonts w:hint="default" w:ascii="Calibri" w:hAnsi="Calibri" w:cs="Calibri" w:eastAsiaTheme="minorHAnsi"/>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A493AB3"/>
    <w:multiLevelType w:val="hybridMultilevel"/>
    <w:tmpl w:val="61AEAC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hint="default" w:ascii="Arial" w:hAnsi="Arial" w:eastAsia="Times New Roman" w:cs="Arial"/>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2B43E9F"/>
    <w:multiLevelType w:val="hybridMultilevel"/>
    <w:tmpl w:val="15246E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523057A"/>
    <w:multiLevelType w:val="hybridMultilevel"/>
    <w:tmpl w:val="253E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E811FC"/>
    <w:multiLevelType w:val="hybridMultilevel"/>
    <w:tmpl w:val="6EB21D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7484581"/>
    <w:multiLevelType w:val="hybridMultilevel"/>
    <w:tmpl w:val="3D42675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77A00A3D"/>
    <w:multiLevelType w:val="hybridMultilevel"/>
    <w:tmpl w:val="D3AE78E6"/>
    <w:lvl w:ilvl="0" w:tplc="D7161D02">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C465ADC"/>
    <w:multiLevelType w:val="hybridMultilevel"/>
    <w:tmpl w:val="F030F612"/>
    <w:lvl w:ilvl="0" w:tplc="08090003">
      <w:start w:val="1"/>
      <w:numFmt w:val="bullet"/>
      <w:lvlText w:val="o"/>
      <w:lvlJc w:val="left"/>
      <w:pPr>
        <w:tabs>
          <w:tab w:val="num" w:pos="360"/>
        </w:tabs>
        <w:ind w:left="360" w:hanging="360"/>
      </w:pPr>
      <w:rPr>
        <w:rFonts w:hint="default" w:ascii="Courier New" w:hAnsi="Courier New" w:cs="Courier New"/>
      </w:rPr>
    </w:lvl>
    <w:lvl w:ilvl="1" w:tplc="08090003">
      <w:start w:val="1"/>
      <w:numFmt w:val="bullet"/>
      <w:lvlText w:val="o"/>
      <w:lvlJc w:val="left"/>
      <w:pPr>
        <w:tabs>
          <w:tab w:val="num" w:pos="1080"/>
        </w:tabs>
        <w:ind w:left="1080" w:hanging="360"/>
      </w:pPr>
      <w:rPr>
        <w:rFonts w:hint="default" w:ascii="Courier New" w:hAnsi="Courier New" w:cs="Courier New"/>
      </w:rPr>
    </w:lvl>
    <w:lvl w:ilvl="2" w:tplc="08090005">
      <w:start w:val="1"/>
      <w:numFmt w:val="bullet"/>
      <w:lvlText w:val=""/>
      <w:lvlJc w:val="left"/>
      <w:pPr>
        <w:tabs>
          <w:tab w:val="num" w:pos="1800"/>
        </w:tabs>
        <w:ind w:left="1800" w:hanging="360"/>
      </w:pPr>
      <w:rPr>
        <w:rFonts w:hint="default" w:ascii="Wingdings" w:hAnsi="Wingdings" w:cs="Wingdings"/>
      </w:rPr>
    </w:lvl>
    <w:lvl w:ilvl="3" w:tplc="08090001">
      <w:start w:val="1"/>
      <w:numFmt w:val="bullet"/>
      <w:lvlText w:val=""/>
      <w:lvlJc w:val="left"/>
      <w:pPr>
        <w:tabs>
          <w:tab w:val="num" w:pos="2520"/>
        </w:tabs>
        <w:ind w:left="2520" w:hanging="360"/>
      </w:pPr>
      <w:rPr>
        <w:rFonts w:hint="default" w:ascii="Symbol" w:hAnsi="Symbol" w:cs="Symbol"/>
      </w:rPr>
    </w:lvl>
    <w:lvl w:ilvl="4" w:tplc="08090003">
      <w:start w:val="1"/>
      <w:numFmt w:val="bullet"/>
      <w:lvlText w:val="o"/>
      <w:lvlJc w:val="left"/>
      <w:pPr>
        <w:tabs>
          <w:tab w:val="num" w:pos="3240"/>
        </w:tabs>
        <w:ind w:left="3240" w:hanging="360"/>
      </w:pPr>
      <w:rPr>
        <w:rFonts w:hint="default" w:ascii="Courier New" w:hAnsi="Courier New" w:cs="Courier New"/>
      </w:rPr>
    </w:lvl>
    <w:lvl w:ilvl="5" w:tplc="08090005">
      <w:start w:val="1"/>
      <w:numFmt w:val="bullet"/>
      <w:lvlText w:val=""/>
      <w:lvlJc w:val="left"/>
      <w:pPr>
        <w:tabs>
          <w:tab w:val="num" w:pos="3960"/>
        </w:tabs>
        <w:ind w:left="3960" w:hanging="360"/>
      </w:pPr>
      <w:rPr>
        <w:rFonts w:hint="default" w:ascii="Wingdings" w:hAnsi="Wingdings" w:cs="Wingdings"/>
      </w:rPr>
    </w:lvl>
    <w:lvl w:ilvl="6" w:tplc="08090001">
      <w:start w:val="1"/>
      <w:numFmt w:val="bullet"/>
      <w:lvlText w:val=""/>
      <w:lvlJc w:val="left"/>
      <w:pPr>
        <w:tabs>
          <w:tab w:val="num" w:pos="4680"/>
        </w:tabs>
        <w:ind w:left="4680" w:hanging="360"/>
      </w:pPr>
      <w:rPr>
        <w:rFonts w:hint="default" w:ascii="Symbol" w:hAnsi="Symbol" w:cs="Symbol"/>
      </w:rPr>
    </w:lvl>
    <w:lvl w:ilvl="7" w:tplc="08090003">
      <w:start w:val="1"/>
      <w:numFmt w:val="bullet"/>
      <w:lvlText w:val="o"/>
      <w:lvlJc w:val="left"/>
      <w:pPr>
        <w:tabs>
          <w:tab w:val="num" w:pos="5400"/>
        </w:tabs>
        <w:ind w:left="5400" w:hanging="360"/>
      </w:pPr>
      <w:rPr>
        <w:rFonts w:hint="default" w:ascii="Courier New" w:hAnsi="Courier New" w:cs="Courier New"/>
      </w:rPr>
    </w:lvl>
    <w:lvl w:ilvl="8" w:tplc="08090005">
      <w:start w:val="1"/>
      <w:numFmt w:val="bullet"/>
      <w:lvlText w:val=""/>
      <w:lvlJc w:val="left"/>
      <w:pPr>
        <w:tabs>
          <w:tab w:val="num" w:pos="6120"/>
        </w:tabs>
        <w:ind w:left="6120" w:hanging="360"/>
      </w:pPr>
      <w:rPr>
        <w:rFonts w:hint="default" w:ascii="Wingdings" w:hAnsi="Wingdings" w:cs="Wingdings"/>
      </w:rPr>
    </w:lvl>
  </w:abstractNum>
  <w:abstractNum w:abstractNumId="39" w15:restartNumberingAfterBreak="0">
    <w:nsid w:val="7C6165CB"/>
    <w:multiLevelType w:val="singleLevel"/>
    <w:tmpl w:val="DC7628D6"/>
    <w:lvl w:ilvl="0">
      <w:start w:val="1"/>
      <w:numFmt w:val="bullet"/>
      <w:lvlText w:val=""/>
      <w:lvlJc w:val="left"/>
      <w:pPr>
        <w:tabs>
          <w:tab w:val="num" w:pos="360"/>
        </w:tabs>
        <w:ind w:left="360" w:hanging="360"/>
      </w:pPr>
      <w:rPr>
        <w:rFonts w:hint="default" w:ascii="Symbol" w:hAnsi="Symbol"/>
      </w:rPr>
    </w:lvl>
  </w:abstractNum>
  <w:abstractNum w:abstractNumId="40" w15:restartNumberingAfterBreak="0">
    <w:nsid w:val="7FD84E11"/>
    <w:multiLevelType w:val="hybridMultilevel"/>
    <w:tmpl w:val="6C9E47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43505114">
    <w:abstractNumId w:val="22"/>
  </w:num>
  <w:num w:numId="2" w16cid:durableId="1607081528">
    <w:abstractNumId w:val="0"/>
    <w:lvlOverride w:ilvl="0">
      <w:lvl w:ilvl="0">
        <w:start w:val="1"/>
        <w:numFmt w:val="bullet"/>
        <w:lvlText w:val=""/>
        <w:legacy w:legacy="1" w:legacySpace="0" w:legacyIndent="360"/>
        <w:lvlJc w:val="left"/>
        <w:pPr>
          <w:ind w:left="1080" w:hanging="360"/>
        </w:pPr>
        <w:rPr>
          <w:rFonts w:hint="default" w:ascii="Symbol" w:hAnsi="Symbol"/>
        </w:rPr>
      </w:lvl>
    </w:lvlOverride>
  </w:num>
  <w:num w:numId="3" w16cid:durableId="1931304782">
    <w:abstractNumId w:val="39"/>
  </w:num>
  <w:num w:numId="4" w16cid:durableId="1097019244">
    <w:abstractNumId w:val="33"/>
  </w:num>
  <w:num w:numId="5" w16cid:durableId="1670478598">
    <w:abstractNumId w:val="12"/>
  </w:num>
  <w:num w:numId="6" w16cid:durableId="1558128079">
    <w:abstractNumId w:val="2"/>
  </w:num>
  <w:num w:numId="7" w16cid:durableId="1551065416">
    <w:abstractNumId w:val="35"/>
  </w:num>
  <w:num w:numId="8" w16cid:durableId="549000028">
    <w:abstractNumId w:val="24"/>
  </w:num>
  <w:num w:numId="9" w16cid:durableId="1562059351">
    <w:abstractNumId w:val="3"/>
  </w:num>
  <w:num w:numId="10" w16cid:durableId="1502697205">
    <w:abstractNumId w:val="23"/>
  </w:num>
  <w:num w:numId="11" w16cid:durableId="1321422797">
    <w:abstractNumId w:val="28"/>
  </w:num>
  <w:num w:numId="12" w16cid:durableId="642080645">
    <w:abstractNumId w:val="38"/>
  </w:num>
  <w:num w:numId="13" w16cid:durableId="1289165189">
    <w:abstractNumId w:val="18"/>
  </w:num>
  <w:num w:numId="14" w16cid:durableId="1312909626">
    <w:abstractNumId w:val="32"/>
  </w:num>
  <w:num w:numId="15" w16cid:durableId="1459183131">
    <w:abstractNumId w:val="19"/>
  </w:num>
  <w:num w:numId="16" w16cid:durableId="1046904480">
    <w:abstractNumId w:val="26"/>
  </w:num>
  <w:num w:numId="17" w16cid:durableId="87585604">
    <w:abstractNumId w:val="1"/>
  </w:num>
  <w:num w:numId="18" w16cid:durableId="1855072337">
    <w:abstractNumId w:val="25"/>
  </w:num>
  <w:num w:numId="19" w16cid:durableId="931740486">
    <w:abstractNumId w:val="29"/>
  </w:num>
  <w:num w:numId="20" w16cid:durableId="1599673701">
    <w:abstractNumId w:val="13"/>
  </w:num>
  <w:num w:numId="21" w16cid:durableId="1058940032">
    <w:abstractNumId w:val="40"/>
  </w:num>
  <w:num w:numId="22" w16cid:durableId="590237430">
    <w:abstractNumId w:val="20"/>
  </w:num>
  <w:num w:numId="23" w16cid:durableId="1789930168">
    <w:abstractNumId w:val="30"/>
  </w:num>
  <w:num w:numId="24" w16cid:durableId="516311766">
    <w:abstractNumId w:val="10"/>
  </w:num>
  <w:num w:numId="25" w16cid:durableId="929696322">
    <w:abstractNumId w:val="27"/>
  </w:num>
  <w:num w:numId="26" w16cid:durableId="524176380">
    <w:abstractNumId w:val="5"/>
  </w:num>
  <w:num w:numId="27" w16cid:durableId="1603103898">
    <w:abstractNumId w:val="17"/>
  </w:num>
  <w:num w:numId="28" w16cid:durableId="859314635">
    <w:abstractNumId w:val="11"/>
  </w:num>
  <w:num w:numId="29" w16cid:durableId="1934773889">
    <w:abstractNumId w:val="36"/>
  </w:num>
  <w:num w:numId="30" w16cid:durableId="1755474275">
    <w:abstractNumId w:val="21"/>
  </w:num>
  <w:num w:numId="31" w16cid:durableId="1520972275">
    <w:abstractNumId w:val="4"/>
  </w:num>
  <w:num w:numId="32" w16cid:durableId="145434912">
    <w:abstractNumId w:val="6"/>
  </w:num>
  <w:num w:numId="33" w16cid:durableId="1829441754">
    <w:abstractNumId w:val="16"/>
  </w:num>
  <w:num w:numId="34" w16cid:durableId="2145733823">
    <w:abstractNumId w:val="34"/>
  </w:num>
  <w:num w:numId="35" w16cid:durableId="870387076">
    <w:abstractNumId w:val="14"/>
  </w:num>
  <w:num w:numId="36" w16cid:durableId="1261067203">
    <w:abstractNumId w:val="31"/>
  </w:num>
  <w:num w:numId="37" w16cid:durableId="1584408781">
    <w:abstractNumId w:val="8"/>
  </w:num>
  <w:num w:numId="38" w16cid:durableId="1106774059">
    <w:abstractNumId w:val="7"/>
  </w:num>
  <w:num w:numId="39" w16cid:durableId="1280063707">
    <w:abstractNumId w:val="9"/>
  </w:num>
  <w:num w:numId="40" w16cid:durableId="1296175614">
    <w:abstractNumId w:val="37"/>
  </w:num>
  <w:num w:numId="41" w16cid:durableId="780415557">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0B"/>
    <w:rsid w:val="00046A23"/>
    <w:rsid w:val="000544EA"/>
    <w:rsid w:val="000670E4"/>
    <w:rsid w:val="00087D1F"/>
    <w:rsid w:val="000A0702"/>
    <w:rsid w:val="000C0139"/>
    <w:rsid w:val="000C170D"/>
    <w:rsid w:val="000C1E11"/>
    <w:rsid w:val="000E34B7"/>
    <w:rsid w:val="000E3BCE"/>
    <w:rsid w:val="001019C8"/>
    <w:rsid w:val="001141B6"/>
    <w:rsid w:val="00125FCF"/>
    <w:rsid w:val="0017200A"/>
    <w:rsid w:val="0018147E"/>
    <w:rsid w:val="00191ED2"/>
    <w:rsid w:val="001B05E7"/>
    <w:rsid w:val="001B5A0E"/>
    <w:rsid w:val="001D4693"/>
    <w:rsid w:val="001F074B"/>
    <w:rsid w:val="0022716D"/>
    <w:rsid w:val="00234271"/>
    <w:rsid w:val="002403B0"/>
    <w:rsid w:val="00252AA1"/>
    <w:rsid w:val="00265489"/>
    <w:rsid w:val="0027651A"/>
    <w:rsid w:val="002C013D"/>
    <w:rsid w:val="002D1B04"/>
    <w:rsid w:val="002F17FD"/>
    <w:rsid w:val="002F5329"/>
    <w:rsid w:val="00332EE8"/>
    <w:rsid w:val="003E0642"/>
    <w:rsid w:val="004003D9"/>
    <w:rsid w:val="0043584B"/>
    <w:rsid w:val="00446F45"/>
    <w:rsid w:val="00451A5E"/>
    <w:rsid w:val="00477C7F"/>
    <w:rsid w:val="004A29B3"/>
    <w:rsid w:val="004B294A"/>
    <w:rsid w:val="004B328B"/>
    <w:rsid w:val="004E038C"/>
    <w:rsid w:val="004E6B81"/>
    <w:rsid w:val="005049D2"/>
    <w:rsid w:val="005153CA"/>
    <w:rsid w:val="005204FB"/>
    <w:rsid w:val="00534B6E"/>
    <w:rsid w:val="00546A81"/>
    <w:rsid w:val="005601DE"/>
    <w:rsid w:val="00574D63"/>
    <w:rsid w:val="00590156"/>
    <w:rsid w:val="00592A68"/>
    <w:rsid w:val="00596B33"/>
    <w:rsid w:val="005973C8"/>
    <w:rsid w:val="005A6816"/>
    <w:rsid w:val="005B4EC5"/>
    <w:rsid w:val="005C72B0"/>
    <w:rsid w:val="005D0FD6"/>
    <w:rsid w:val="005D1E24"/>
    <w:rsid w:val="005F6A8F"/>
    <w:rsid w:val="00603F15"/>
    <w:rsid w:val="006215D2"/>
    <w:rsid w:val="00644263"/>
    <w:rsid w:val="00662238"/>
    <w:rsid w:val="00665DB1"/>
    <w:rsid w:val="0067025D"/>
    <w:rsid w:val="0067219D"/>
    <w:rsid w:val="00673DE5"/>
    <w:rsid w:val="006A586F"/>
    <w:rsid w:val="006C7D7D"/>
    <w:rsid w:val="006D2BD4"/>
    <w:rsid w:val="0071405C"/>
    <w:rsid w:val="0072558E"/>
    <w:rsid w:val="0075081B"/>
    <w:rsid w:val="007519F9"/>
    <w:rsid w:val="00753663"/>
    <w:rsid w:val="00763DF5"/>
    <w:rsid w:val="007647F8"/>
    <w:rsid w:val="00770B09"/>
    <w:rsid w:val="007A70F7"/>
    <w:rsid w:val="007C38AE"/>
    <w:rsid w:val="007E59AD"/>
    <w:rsid w:val="007F127F"/>
    <w:rsid w:val="007F6ABD"/>
    <w:rsid w:val="00804343"/>
    <w:rsid w:val="00811F8C"/>
    <w:rsid w:val="00812C7B"/>
    <w:rsid w:val="00813091"/>
    <w:rsid w:val="0082237A"/>
    <w:rsid w:val="008260DC"/>
    <w:rsid w:val="00827042"/>
    <w:rsid w:val="008411CF"/>
    <w:rsid w:val="008476D9"/>
    <w:rsid w:val="00853729"/>
    <w:rsid w:val="00854148"/>
    <w:rsid w:val="00863F5E"/>
    <w:rsid w:val="008664B9"/>
    <w:rsid w:val="00881C71"/>
    <w:rsid w:val="00894C1B"/>
    <w:rsid w:val="008A1474"/>
    <w:rsid w:val="008A4C62"/>
    <w:rsid w:val="008A5198"/>
    <w:rsid w:val="008A5BC4"/>
    <w:rsid w:val="008C2170"/>
    <w:rsid w:val="008C6A35"/>
    <w:rsid w:val="008D01AE"/>
    <w:rsid w:val="008F49B2"/>
    <w:rsid w:val="008F76B3"/>
    <w:rsid w:val="0090364C"/>
    <w:rsid w:val="00904295"/>
    <w:rsid w:val="00917BD5"/>
    <w:rsid w:val="00946FB0"/>
    <w:rsid w:val="009476A8"/>
    <w:rsid w:val="0096325F"/>
    <w:rsid w:val="00967426"/>
    <w:rsid w:val="00974E44"/>
    <w:rsid w:val="009848C4"/>
    <w:rsid w:val="009B041F"/>
    <w:rsid w:val="009B0C8E"/>
    <w:rsid w:val="009B12A4"/>
    <w:rsid w:val="009B74B9"/>
    <w:rsid w:val="009D10F2"/>
    <w:rsid w:val="009E0A85"/>
    <w:rsid w:val="009E49F4"/>
    <w:rsid w:val="009F5EE0"/>
    <w:rsid w:val="00A07BBB"/>
    <w:rsid w:val="00A42CAC"/>
    <w:rsid w:val="00A56A3D"/>
    <w:rsid w:val="00A57CB2"/>
    <w:rsid w:val="00A71EFC"/>
    <w:rsid w:val="00A72296"/>
    <w:rsid w:val="00AC5DEB"/>
    <w:rsid w:val="00AC6C09"/>
    <w:rsid w:val="00AE1765"/>
    <w:rsid w:val="00B07C08"/>
    <w:rsid w:val="00B134E5"/>
    <w:rsid w:val="00B321CF"/>
    <w:rsid w:val="00B5742B"/>
    <w:rsid w:val="00B929EC"/>
    <w:rsid w:val="00BA3DAA"/>
    <w:rsid w:val="00BD1F79"/>
    <w:rsid w:val="00BD3327"/>
    <w:rsid w:val="00BF270F"/>
    <w:rsid w:val="00C20178"/>
    <w:rsid w:val="00C24E6D"/>
    <w:rsid w:val="00C277B6"/>
    <w:rsid w:val="00C36E86"/>
    <w:rsid w:val="00C42485"/>
    <w:rsid w:val="00C4289D"/>
    <w:rsid w:val="00C56167"/>
    <w:rsid w:val="00C769D3"/>
    <w:rsid w:val="00C83D35"/>
    <w:rsid w:val="00C87998"/>
    <w:rsid w:val="00C9563B"/>
    <w:rsid w:val="00CB0B9D"/>
    <w:rsid w:val="00CB7E8E"/>
    <w:rsid w:val="00CC1848"/>
    <w:rsid w:val="00CE099E"/>
    <w:rsid w:val="00CE7E75"/>
    <w:rsid w:val="00CF0C47"/>
    <w:rsid w:val="00CF3BFA"/>
    <w:rsid w:val="00D1227C"/>
    <w:rsid w:val="00D428A7"/>
    <w:rsid w:val="00D44141"/>
    <w:rsid w:val="00D70675"/>
    <w:rsid w:val="00D7267F"/>
    <w:rsid w:val="00D81EF2"/>
    <w:rsid w:val="00D903A1"/>
    <w:rsid w:val="00D93349"/>
    <w:rsid w:val="00DC1CE5"/>
    <w:rsid w:val="00DD673B"/>
    <w:rsid w:val="00DF284B"/>
    <w:rsid w:val="00E06E73"/>
    <w:rsid w:val="00E11585"/>
    <w:rsid w:val="00E46A58"/>
    <w:rsid w:val="00E5732B"/>
    <w:rsid w:val="00E601AC"/>
    <w:rsid w:val="00E61ADB"/>
    <w:rsid w:val="00E7094B"/>
    <w:rsid w:val="00E7429A"/>
    <w:rsid w:val="00E86589"/>
    <w:rsid w:val="00EC763C"/>
    <w:rsid w:val="00ED38BC"/>
    <w:rsid w:val="00ED56EC"/>
    <w:rsid w:val="00ED64B7"/>
    <w:rsid w:val="00F10503"/>
    <w:rsid w:val="00F315C5"/>
    <w:rsid w:val="00F368D8"/>
    <w:rsid w:val="00F7710B"/>
    <w:rsid w:val="00F95E5F"/>
    <w:rsid w:val="00FB0A8E"/>
    <w:rsid w:val="00FD1D98"/>
    <w:rsid w:val="04CE4BA4"/>
    <w:rsid w:val="0615877B"/>
    <w:rsid w:val="0944FB4F"/>
    <w:rsid w:val="09EB3CFF"/>
    <w:rsid w:val="0B84CB99"/>
    <w:rsid w:val="0C7C9C11"/>
    <w:rsid w:val="1061E779"/>
    <w:rsid w:val="11C48BA3"/>
    <w:rsid w:val="128ACCE6"/>
    <w:rsid w:val="12D8AC26"/>
    <w:rsid w:val="13049599"/>
    <w:rsid w:val="142CCEFD"/>
    <w:rsid w:val="14F94A57"/>
    <w:rsid w:val="1533CE0C"/>
    <w:rsid w:val="16BE36D2"/>
    <w:rsid w:val="189E3B8C"/>
    <w:rsid w:val="1B670949"/>
    <w:rsid w:val="1F7943AB"/>
    <w:rsid w:val="20C19E77"/>
    <w:rsid w:val="20F229A8"/>
    <w:rsid w:val="22C5483B"/>
    <w:rsid w:val="249B9F35"/>
    <w:rsid w:val="2530FD1B"/>
    <w:rsid w:val="2582AE36"/>
    <w:rsid w:val="281C1FCA"/>
    <w:rsid w:val="2C04A10C"/>
    <w:rsid w:val="2C3FBE32"/>
    <w:rsid w:val="2D14647B"/>
    <w:rsid w:val="2E08044A"/>
    <w:rsid w:val="31969FF9"/>
    <w:rsid w:val="36D30D5D"/>
    <w:rsid w:val="37C30712"/>
    <w:rsid w:val="3902BBF8"/>
    <w:rsid w:val="4066FD78"/>
    <w:rsid w:val="42D893FE"/>
    <w:rsid w:val="435ECB88"/>
    <w:rsid w:val="45393192"/>
    <w:rsid w:val="46084835"/>
    <w:rsid w:val="494860E6"/>
    <w:rsid w:val="49E208BB"/>
    <w:rsid w:val="5015DC55"/>
    <w:rsid w:val="52673655"/>
    <w:rsid w:val="539078FC"/>
    <w:rsid w:val="54AD803A"/>
    <w:rsid w:val="562E4610"/>
    <w:rsid w:val="57ECD1DB"/>
    <w:rsid w:val="609FE8DB"/>
    <w:rsid w:val="615BFF3A"/>
    <w:rsid w:val="61EFBFA0"/>
    <w:rsid w:val="62EBB430"/>
    <w:rsid w:val="664F0F47"/>
    <w:rsid w:val="66B668E3"/>
    <w:rsid w:val="66D01D25"/>
    <w:rsid w:val="67246145"/>
    <w:rsid w:val="6922E8A8"/>
    <w:rsid w:val="6F3E13B3"/>
    <w:rsid w:val="72149FF4"/>
    <w:rsid w:val="7259CA8C"/>
    <w:rsid w:val="7261B717"/>
    <w:rsid w:val="72B7A87A"/>
    <w:rsid w:val="750DCBCC"/>
    <w:rsid w:val="75EF493C"/>
    <w:rsid w:val="783B1491"/>
    <w:rsid w:val="798D5A0E"/>
    <w:rsid w:val="79D494A4"/>
    <w:rsid w:val="7AE17FF4"/>
    <w:rsid w:val="7B74894D"/>
    <w:rsid w:val="7C689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5AA71"/>
  <w15:chartTrackingRefBased/>
  <w15:docId w15:val="{22A6A1C6-27FB-4E97-8AF1-D2FD1FE4B4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hAnsi="Times New Roman" w:eastAsia="Times New Roman" w:cs="Times New Roman"/>
      <w:b/>
      <w:bCs/>
      <w:sz w:val="28"/>
      <w:szCs w:val="2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F7710B"/>
    <w:pPr>
      <w:pBdr>
        <w:top w:val="single" w:color="auto" w:sz="6" w:space="1"/>
      </w:pBdr>
      <w:spacing w:after="0" w:line="240" w:lineRule="auto"/>
    </w:pPr>
    <w:rPr>
      <w:rFonts w:ascii="Arial" w:hAnsi="Arial" w:eastAsia="Times New Roman" w:cs="Times New Roman"/>
      <w:sz w:val="20"/>
      <w:szCs w:val="20"/>
      <w:lang w:val="en-US"/>
    </w:rPr>
  </w:style>
  <w:style w:type="character" w:styleId="BodyTextChar" w:customStyle="1">
    <w:name w:val="Body Text Char"/>
    <w:basedOn w:val="DefaultParagraphFont"/>
    <w:link w:val="BodyText"/>
    <w:rsid w:val="00F7710B"/>
    <w:rPr>
      <w:rFonts w:ascii="Arial" w:hAnsi="Arial" w:eastAsia="Times New Roman"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styleId="Default" w:customStyle="1">
    <w:name w:val="Default"/>
    <w:rsid w:val="00F7710B"/>
    <w:pPr>
      <w:autoSpaceDE w:val="0"/>
      <w:autoSpaceDN w:val="0"/>
      <w:adjustRightInd w:val="0"/>
      <w:spacing w:after="0" w:line="240" w:lineRule="auto"/>
    </w:pPr>
    <w:rPr>
      <w:rFonts w:ascii="Calibri" w:hAnsi="Calibri" w:cs="Calibri"/>
      <w:color w:val="000000"/>
      <w:sz w:val="24"/>
      <w:szCs w:val="24"/>
    </w:rPr>
  </w:style>
  <w:style w:type="character" w:styleId="Heading4Char" w:customStyle="1">
    <w:name w:val="Heading 4 Char"/>
    <w:basedOn w:val="DefaultParagraphFont"/>
    <w:link w:val="Heading4"/>
    <w:rsid w:val="00E61ADB"/>
    <w:rPr>
      <w:rFonts w:ascii="Times New Roman" w:hAnsi="Times New Roman" w:eastAsia="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59"/>
    <w:rsid w:val="009B041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96325F"/>
    <w:rPr>
      <w:rFonts w:asciiTheme="majorHAnsi" w:hAnsiTheme="majorHAnsi" w:eastAsiaTheme="majorEastAsia"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6325F"/>
    <w:rPr>
      <w:rFonts w:ascii="Segoe UI" w:hAnsi="Segoe UI" w:cs="Segoe UI"/>
      <w:sz w:val="18"/>
      <w:szCs w:val="18"/>
    </w:rPr>
  </w:style>
  <w:style w:type="table" w:styleId="TableGridLight">
    <w:name w:val="Grid Table Light"/>
    <w:basedOn w:val="TableNormal"/>
    <w:uiPriority w:val="40"/>
    <w:rsid w:val="00592A68"/>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2">
    <w:name w:val="Plain Table 2"/>
    <w:basedOn w:val="TableNormal"/>
    <w:uiPriority w:val="42"/>
    <w:rsid w:val="00592A68"/>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styleId="HeaderChar" w:customStyle="1">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styleId="FooterChar" w:customStyle="1">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styleId="PlainTable5">
    <w:name w:val="Plain Table 5"/>
    <w:basedOn w:val="TableNormal"/>
    <w:uiPriority w:val="45"/>
    <w:rsid w:val="00770B09"/>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hAnsi="Calibri" w:eastAsia="Calibri" w:cs="Times New Roman"/>
      <w:sz w:val="20"/>
      <w:szCs w:val="20"/>
    </w:rPr>
  </w:style>
  <w:style w:type="character" w:styleId="FootnoteTextChar" w:customStyle="1">
    <w:name w:val="Footnote Text Char"/>
    <w:basedOn w:val="DefaultParagraphFont"/>
    <w:link w:val="FootnoteText"/>
    <w:uiPriority w:val="99"/>
    <w:semiHidden/>
    <w:rsid w:val="00C36E86"/>
    <w:rPr>
      <w:rFonts w:ascii="Calibri" w:hAnsi="Calibri" w:eastAsia="Calibri" w:cs="Times New Roman"/>
      <w:sz w:val="20"/>
      <w:szCs w:val="20"/>
    </w:rPr>
  </w:style>
  <w:style w:type="character" w:styleId="FootnoteReference">
    <w:name w:val="footnote reference"/>
    <w:uiPriority w:val="99"/>
    <w:semiHidden/>
    <w:unhideWhenUsed/>
    <w:rsid w:val="00C36E86"/>
    <w:rPr>
      <w:vertAlign w:val="superscript"/>
    </w:rPr>
  </w:style>
  <w:style w:type="character" w:styleId="UnresolvedMention1" w:customStyle="1">
    <w:name w:val="Unresolved Mention1"/>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styleId="CommentTextChar" w:customStyle="1">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styleId="CommentSubjectChar" w:customStyle="1">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semiHidden/>
    <w:unhideWhenUsed/>
    <w:rsid w:val="009B12A4"/>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3Policytitle" w:customStyle="1">
    <w:name w:val="3 Policy title"/>
    <w:basedOn w:val="Normal"/>
    <w:qFormat/>
    <w:rsid w:val="00D93349"/>
    <w:pPr>
      <w:spacing w:after="120" w:line="240" w:lineRule="auto"/>
    </w:pPr>
    <w:rPr>
      <w:rFonts w:ascii="Arial" w:hAnsi="Arial" w:eastAsia="MS Mincho" w:cs="Times New Roman"/>
      <w:b/>
      <w:sz w:val="72"/>
      <w:szCs w:val="24"/>
    </w:rPr>
  </w:style>
  <w:style w:type="character" w:styleId="hgkelc" w:customStyle="1">
    <w:name w:val="hgkelc"/>
    <w:basedOn w:val="DefaultParagraphFont"/>
    <w:rsid w:val="008A5BC4"/>
  </w:style>
  <w:style w:type="character" w:styleId="kx21rb" w:customStyle="1">
    <w:name w:val="kx21rb"/>
    <w:basedOn w:val="DefaultParagraphFont"/>
    <w:rsid w:val="008A5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0847">
      <w:bodyDiv w:val="1"/>
      <w:marLeft w:val="0"/>
      <w:marRight w:val="0"/>
      <w:marTop w:val="0"/>
      <w:marBottom w:val="0"/>
      <w:divBdr>
        <w:top w:val="none" w:sz="0" w:space="0" w:color="auto"/>
        <w:left w:val="none" w:sz="0" w:space="0" w:color="auto"/>
        <w:bottom w:val="none" w:sz="0" w:space="0" w:color="auto"/>
        <w:right w:val="none" w:sz="0" w:space="0" w:color="auto"/>
      </w:divBdr>
    </w:div>
    <w:div w:id="865101420">
      <w:bodyDiv w:val="1"/>
      <w:marLeft w:val="0"/>
      <w:marRight w:val="0"/>
      <w:marTop w:val="0"/>
      <w:marBottom w:val="0"/>
      <w:divBdr>
        <w:top w:val="none" w:sz="0" w:space="0" w:color="auto"/>
        <w:left w:val="none" w:sz="0" w:space="0" w:color="auto"/>
        <w:bottom w:val="none" w:sz="0" w:space="0" w:color="auto"/>
        <w:right w:val="none" w:sz="0" w:space="0" w:color="auto"/>
      </w:divBdr>
      <w:divsChild>
        <w:div w:id="107626685">
          <w:marLeft w:val="0"/>
          <w:marRight w:val="0"/>
          <w:marTop w:val="0"/>
          <w:marBottom w:val="0"/>
          <w:divBdr>
            <w:top w:val="none" w:sz="0" w:space="0" w:color="auto"/>
            <w:left w:val="none" w:sz="0" w:space="0" w:color="auto"/>
            <w:bottom w:val="none" w:sz="0" w:space="0" w:color="auto"/>
            <w:right w:val="none" w:sz="0" w:space="0" w:color="auto"/>
          </w:divBdr>
          <w:divsChild>
            <w:div w:id="401105473">
              <w:marLeft w:val="0"/>
              <w:marRight w:val="0"/>
              <w:marTop w:val="0"/>
              <w:marBottom w:val="0"/>
              <w:divBdr>
                <w:top w:val="none" w:sz="0" w:space="0" w:color="auto"/>
                <w:left w:val="none" w:sz="0" w:space="0" w:color="auto"/>
                <w:bottom w:val="none" w:sz="0" w:space="0" w:color="auto"/>
                <w:right w:val="none" w:sz="0" w:space="0" w:color="auto"/>
              </w:divBdr>
              <w:divsChild>
                <w:div w:id="203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713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960F5793BC74DBD841C7DA9E4A7DC" ma:contentTypeVersion="19" ma:contentTypeDescription="Create a new document." ma:contentTypeScope="" ma:versionID="879c5a41b5c98d4eb34a618a80008a1b">
  <xsd:schema xmlns:xsd="http://www.w3.org/2001/XMLSchema" xmlns:xs="http://www.w3.org/2001/XMLSchema" xmlns:p="http://schemas.microsoft.com/office/2006/metadata/properties" xmlns:ns2="919e28db-9a8b-406e-bbd7-95baecff3c22" xmlns:ns3="9fa534d1-6afc-4a4d-b0fc-28d629af1de7" targetNamespace="http://schemas.microsoft.com/office/2006/metadata/properties" ma:root="true" ma:fieldsID="80115fecc79089318c6ccbe73c0f4898" ns2:_="" ns3:_="">
    <xsd:import namespace="919e28db-9a8b-406e-bbd7-95baecff3c22"/>
    <xsd:import namespace="9fa534d1-6afc-4a4d-b0fc-28d629af1d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OSTUPTODATEECHP"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e28db-9a8b-406e-bbd7-95baecff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7aeab7-aad2-4885-a28f-e59c76f1360b" ma:termSetId="09814cd3-568e-fe90-9814-8d621ff8fb84" ma:anchorId="fba54fb3-c3e1-fe81-a776-ca4b69148c4d" ma:open="true" ma:isKeyword="false">
      <xsd:complexType>
        <xsd:sequence>
          <xsd:element ref="pc:Terms" minOccurs="0" maxOccurs="1"/>
        </xsd:sequence>
      </xsd:complexType>
    </xsd:element>
    <xsd:element name="MOSTUPTODATEECHP" ma:index="23" nillable="true" ma:displayName="MOST UP TO DATE ECHP" ma:default="1" ma:format="Dropdown" ma:internalName="MOSTUPTODATEECHP">
      <xsd:simpleType>
        <xsd:restriction base="dms:Boolea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a534d1-6afc-4a4d-b0fc-28d629af1d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00b17d-2c33-49b3-9650-25e88ea2f3a2}" ma:internalName="TaxCatchAll" ma:showField="CatchAllData" ma:web="9fa534d1-6afc-4a4d-b0fc-28d629af1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fa534d1-6afc-4a4d-b0fc-28d629af1de7" xsi:nil="true"/>
    <lcf76f155ced4ddcb4097134ff3c332f xmlns="919e28db-9a8b-406e-bbd7-95baecff3c22">
      <Terms xmlns="http://schemas.microsoft.com/office/infopath/2007/PartnerControls"/>
    </lcf76f155ced4ddcb4097134ff3c332f>
    <MOSTUPTODATEECHP xmlns="919e28db-9a8b-406e-bbd7-95baecff3c22">true</MOSTUPTODATEECHP>
    <SharedWithUsers xmlns="9fa534d1-6afc-4a4d-b0fc-28d629af1de7">
      <UserInfo>
        <DisplayName>Ellie Chilcott</DisplayName>
        <AccountId>840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E95077-2FA2-4397-B160-85F8DB9A894E}"/>
</file>

<file path=customXml/itemProps2.xml><?xml version="1.0" encoding="utf-8"?>
<ds:datastoreItem xmlns:ds="http://schemas.openxmlformats.org/officeDocument/2006/customXml" ds:itemID="{1F07DEBB-5D2B-4CB3-9D3B-447854BE4153}">
  <ds:schemaRefs>
    <ds:schemaRef ds:uri="http://schemas.microsoft.com/office/2006/metadata/properties"/>
    <ds:schemaRef ds:uri="http://schemas.microsoft.com/office/infopath/2007/PartnerControls"/>
    <ds:schemaRef ds:uri="9fa534d1-6afc-4a4d-b0fc-28d629af1de7"/>
    <ds:schemaRef ds:uri="919e28db-9a8b-406e-bbd7-95baecff3c22"/>
  </ds:schemaRefs>
</ds:datastoreItem>
</file>

<file path=customXml/itemProps3.xml><?xml version="1.0" encoding="utf-8"?>
<ds:datastoreItem xmlns:ds="http://schemas.openxmlformats.org/officeDocument/2006/customXml" ds:itemID="{CEE4C8AC-338D-476F-863E-C1AF644C8735}">
  <ds:schemaRefs>
    <ds:schemaRef ds:uri="http://schemas.openxmlformats.org/officeDocument/2006/bibliography"/>
  </ds:schemaRefs>
</ds:datastoreItem>
</file>

<file path=customXml/itemProps4.xml><?xml version="1.0" encoding="utf-8"?>
<ds:datastoreItem xmlns:ds="http://schemas.openxmlformats.org/officeDocument/2006/customXml" ds:itemID="{CDFAEA96-F1FA-41E0-81F1-62D756318C5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 IT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Jason Goddard</cp:lastModifiedBy>
  <cp:revision>35</cp:revision>
  <cp:lastPrinted>2023-04-20T12:38:00Z</cp:lastPrinted>
  <dcterms:created xsi:type="dcterms:W3CDTF">2022-03-08T17:48:00Z</dcterms:created>
  <dcterms:modified xsi:type="dcterms:W3CDTF">2023-08-15T15:58:35Z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0x010100DF2960F5793BC74DBD841C7DA9E4A7DC</vt:lpwstr>
  </property>
  <property fmtid="{D5CDD505-2E9C-101B-9397-08002B2CF9AE}" pid="3" name="MediaServiceImageTags">
    <vt:lpwstr/>
  </property>
</Properties>
</file>