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227"/>
        <w:tblW w:w="14739" w:type="dxa"/>
        <w:tblLook w:val="04A0" w:firstRow="1" w:lastRow="0" w:firstColumn="1" w:lastColumn="0" w:noHBand="0" w:noVBand="1"/>
      </w:tblPr>
      <w:tblGrid>
        <w:gridCol w:w="232"/>
        <w:gridCol w:w="841"/>
        <w:gridCol w:w="270"/>
        <w:gridCol w:w="1562"/>
        <w:gridCol w:w="271"/>
        <w:gridCol w:w="2130"/>
        <w:gridCol w:w="271"/>
        <w:gridCol w:w="1526"/>
        <w:gridCol w:w="271"/>
        <w:gridCol w:w="1882"/>
        <w:gridCol w:w="271"/>
        <w:gridCol w:w="2106"/>
        <w:gridCol w:w="271"/>
        <w:gridCol w:w="1811"/>
        <w:gridCol w:w="271"/>
        <w:gridCol w:w="1588"/>
      </w:tblGrid>
      <w:tr w:rsidRPr="004F3EF1" w:rsidR="004F3EF1" w:rsidTr="002C39EF" w14:paraId="402143E0" w14:textId="77777777">
        <w:trPr>
          <w:trHeight w:val="14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708675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5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9EF" w:rsidP="004F3EF1" w:rsidRDefault="002C39EF" w14:paraId="3C9095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="002C39EF" w:rsidP="004F3EF1" w:rsidRDefault="002C39EF" w14:paraId="1E5549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="002C39EF" w:rsidP="004F3EF1" w:rsidRDefault="002C39EF" w14:paraId="782010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="002C39EF" w:rsidP="004F3EF1" w:rsidRDefault="002C39EF" w14:paraId="3008EE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="002C39EF" w:rsidP="004F3EF1" w:rsidRDefault="002C39EF" w14:paraId="22E78D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="002C39EF" w:rsidP="004F3EF1" w:rsidRDefault="002C39EF" w14:paraId="13F74D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  <w:p w:rsidRPr="004F3EF1" w:rsidR="004F3EF1" w:rsidP="004F3EF1" w:rsidRDefault="004F3EF1" w14:paraId="7164B92F" w14:textId="35F6C9E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DOVECOTE SCHOOL CURRICULUM OVERVIEW 202</w:t>
            </w:r>
            <w:r w:rsidR="002952DA">
              <w:rPr>
                <w:rFonts w:ascii="Calibri" w:hAnsi="Calibri" w:eastAsia="Times New Roman" w:cs="Calibri"/>
                <w:color w:val="000000"/>
                <w:lang w:eastAsia="en-GB"/>
              </w:rPr>
              <w:t>3-</w:t>
            </w:r>
          </w:p>
        </w:tc>
      </w:tr>
      <w:tr w:rsidRPr="004F3EF1" w:rsidR="004F3EF1" w:rsidTr="002C39EF" w14:paraId="6717000E" w14:textId="77777777">
        <w:trPr>
          <w:trHeight w:val="48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5735AF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41942A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6C25689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722B0B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7867FD9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487949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700868A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0DA3260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46F7D63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2CE1710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5FBA78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0FBD21D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65C717F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21EFD5D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08EB9B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51AFFA0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Pr="004F3EF1" w:rsidR="004F3EF1" w:rsidTr="002C39EF" w14:paraId="3FC7B3FB" w14:textId="77777777">
        <w:trPr>
          <w:trHeight w:val="1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786A17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vAlign w:val="center"/>
            <w:hideMark/>
          </w:tcPr>
          <w:p w:rsidRPr="004F3EF1" w:rsidR="004F3EF1" w:rsidP="004F3EF1" w:rsidRDefault="004F3EF1" w14:paraId="191120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OUR VISION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4123B2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118E94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CURRICULUM</w:t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VISION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25F11B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2DC37E0E" w14:textId="4E8D5D8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PROVIDE REAL WORLD LEARNING </w:t>
            </w:r>
            <w:r w:rsidRPr="004F3EF1" w:rsidR="00F948C9">
              <w:rPr>
                <w:rFonts w:ascii="Calibri" w:hAnsi="Calibri" w:eastAsia="Times New Roman" w:cs="Calibri"/>
                <w:color w:val="FFFFFF"/>
                <w:lang w:eastAsia="en-GB"/>
              </w:rPr>
              <w:t>OPPORTUNITIES TO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PREPARE OUR STUDENTS FOR MEANINGFUL, HAPPY AND SAFE LIFE BEYOND SCHOOL</w:t>
            </w:r>
          </w:p>
        </w:tc>
      </w:tr>
      <w:tr w:rsidRPr="004F3EF1" w:rsidR="004F3EF1" w:rsidTr="002C39EF" w14:paraId="226F926B" w14:textId="77777777">
        <w:trPr>
          <w:trHeight w:val="23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6B5076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08D76B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4B3752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2474F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370F5E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3A86D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F79BE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0C860D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0DC961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01A1D5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88AC3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E7971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53F182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315AB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1722A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3CB89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</w:tr>
      <w:tr w:rsidRPr="004F3EF1" w:rsidR="004F3EF1" w:rsidTr="002C39EF" w14:paraId="5E2BE33C" w14:textId="77777777">
        <w:trPr>
          <w:trHeight w:val="9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2D50D1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 w:val="restar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vAlign w:val="center"/>
            <w:hideMark/>
          </w:tcPr>
          <w:p w:rsidRPr="004F3EF1" w:rsidR="004F3EF1" w:rsidP="004F3EF1" w:rsidRDefault="004F3EF1" w14:paraId="1079C3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OUR AIM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2A3F61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5C9760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WE WANT TO </w:t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DEVELOP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366EE0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569D19BD" w14:textId="569D95F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b/>
                <w:bCs/>
                <w:color w:val="FFFFFF"/>
                <w:lang w:eastAsia="en-GB"/>
              </w:rPr>
              <w:t xml:space="preserve">Successful learners 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- who enjoy school, make great </w:t>
            </w:r>
            <w:r w:rsidRPr="004F3EF1" w:rsidR="00F948C9">
              <w:rPr>
                <w:rFonts w:ascii="Calibri" w:hAnsi="Calibri" w:eastAsia="Times New Roman" w:cs="Calibri"/>
                <w:color w:val="FFFFFF"/>
                <w:lang w:eastAsia="en-GB"/>
              </w:rPr>
              <w:t>progress,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and achieve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3F14D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3B36887B" w14:textId="270E520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b/>
                <w:bCs/>
                <w:color w:val="FFFFFF"/>
                <w:lang w:eastAsia="en-GB"/>
              </w:rPr>
              <w:t xml:space="preserve">Responsible </w:t>
            </w:r>
            <w:r w:rsidRPr="004F3EF1" w:rsidR="00F948C9">
              <w:rPr>
                <w:rFonts w:ascii="Calibri" w:hAnsi="Calibri" w:eastAsia="Times New Roman" w:cs="Calibri"/>
                <w:b/>
                <w:bCs/>
                <w:color w:val="FFFFFF"/>
                <w:lang w:eastAsia="en-GB"/>
              </w:rPr>
              <w:t>individuals</w:t>
            </w:r>
            <w:r w:rsidRPr="004F3EF1" w:rsidR="00F948C9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-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Who make productive contributions to democratic society and follow the rule of law.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61EA8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5141A38B" w14:textId="5560CE1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b/>
                <w:bCs/>
                <w:color w:val="FFFFFF"/>
                <w:lang w:eastAsia="en-GB"/>
              </w:rPr>
              <w:t>Confident learners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-Who can identify with themselves who lead safe, </w:t>
            </w:r>
            <w:r w:rsidRPr="004F3EF1" w:rsidR="00F948C9">
              <w:rPr>
                <w:rFonts w:ascii="Calibri" w:hAnsi="Calibri" w:eastAsia="Times New Roman" w:cs="Calibri"/>
                <w:color w:val="FFFFFF"/>
                <w:lang w:eastAsia="en-GB"/>
              </w:rPr>
              <w:t>healthy,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and fulfilling lives.</w:t>
            </w:r>
          </w:p>
        </w:tc>
      </w:tr>
      <w:tr w:rsidRPr="004F3EF1" w:rsidR="004F3EF1" w:rsidTr="002C39EF" w14:paraId="144F7241" w14:textId="77777777">
        <w:trPr>
          <w:trHeight w:val="48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54B969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681286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29BD20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579895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13AF1C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3FDB49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5A989D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2BE36D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EE002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02C740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311315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443BE2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87910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6771DE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1666B1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7CC107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</w:tr>
      <w:tr w:rsidRPr="004F3EF1" w:rsidR="004F3EF1" w:rsidTr="002C39EF" w14:paraId="53A3CB58" w14:textId="77777777">
        <w:trPr>
          <w:trHeight w:val="3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46DEE0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6F5109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12F881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628469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0CC931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1D7062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B84F8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73E5F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EDA0E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E7380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00A69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5A8474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67AFE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577905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58D657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1EC5C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</w:tr>
      <w:tr w:rsidRPr="004F3EF1" w:rsidR="004F3EF1" w:rsidTr="002C39EF" w14:paraId="659C8C2B" w14:textId="77777777">
        <w:trPr>
          <w:trHeight w:val="1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4DBCDC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616FFC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20307B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7EF38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5F6028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06F3A8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A VOICE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C9FFD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2952DA" w14:paraId="30CAB5A3" w14:textId="0C779F7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Iden</w:t>
            </w:r>
            <w:r>
              <w:rPr>
                <w:rFonts w:ascii="Calibri" w:hAnsi="Calibri" w:eastAsia="Times New Roman" w:cs="Calibri"/>
                <w:color w:val="FFFFFF"/>
                <w:lang w:eastAsia="en-GB"/>
              </w:rPr>
              <w:t>t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ity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BA703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012C3B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FRIENDSHIPS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18F07F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5D4F36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HEALTH AND WELL BEING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2DD9B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4AAEBB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KNOWLEDGE AND UNDERSTANDING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C60AC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13D175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ATTUTUDES AND ATTRUBUTES</w:t>
            </w:r>
          </w:p>
        </w:tc>
      </w:tr>
      <w:tr w:rsidRPr="004F3EF1" w:rsidR="004F3EF1" w:rsidTr="002C39EF" w14:paraId="6FD8C28F" w14:textId="77777777">
        <w:trPr>
          <w:trHeight w:val="28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41BA46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222BD6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06C27B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6E0394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1A6A73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00DB15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</w:tr>
      <w:tr w:rsidRPr="004F3EF1" w:rsidR="004F3EF1" w:rsidTr="002C39EF" w14:paraId="617E2F54" w14:textId="77777777">
        <w:trPr>
          <w:trHeight w:val="144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69ACCD5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vMerge w:val="restar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textDirection w:val="btLr"/>
            <w:vAlign w:val="center"/>
            <w:hideMark/>
          </w:tcPr>
          <w:p w:rsidRPr="004F3EF1" w:rsidR="004F3EF1" w:rsidP="004F3EF1" w:rsidRDefault="004F3EF1" w14:paraId="254DEB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HOW DO WE ORGANISE</w:t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 LEARNING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395A15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vAlign w:val="center"/>
            <w:hideMark/>
          </w:tcPr>
          <w:p w:rsidRPr="004F3EF1" w:rsidR="004F3EF1" w:rsidP="004F3EF1" w:rsidRDefault="004F3EF1" w14:paraId="4FFB30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COMPONENTS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728CE8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22CE5A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LESSONS    LEARNING OUTSIDE THE CLASSROOM       COMMUNICATION       PERSONAL LEARNING     ENVIRONMENT      ROUNTINE</w:t>
            </w:r>
          </w:p>
        </w:tc>
      </w:tr>
      <w:tr w:rsidRPr="004F3EF1" w:rsidR="004F3EF1" w:rsidTr="002C39EF" w14:paraId="25B05055" w14:textId="77777777">
        <w:trPr>
          <w:trHeight w:val="27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40EAA6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05136E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557B58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77FAB4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67F2C5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7868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F41153E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ED8B720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0AF62B0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0DD94AB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F9D37E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D76028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34B4FF4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B472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2C7036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7DA886B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</w:tr>
      <w:tr w:rsidRPr="004F3EF1" w:rsidR="004F3EF1" w:rsidTr="002C39EF" w14:paraId="1BA6A622" w14:textId="77777777">
        <w:trPr>
          <w:trHeight w:val="50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78069016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2ED299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605A60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062F9F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APPROACHES TO</w:t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LEARNING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6C1861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7E607F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A range of approaches, teaching styles and collaborative learning-Assessment is fit for purpose and integral to teaching and learning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570C21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0770A3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contextualised trips-Exploring the local community-Work experience-College link course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0748A7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FE3035" w14:paraId="093E2ED7" w14:textId="072C43F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Visual support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>-Symbols-Learning Journals --EHCP’s/AR’s-</w:t>
            </w:r>
            <w:r w:rsidRPr="004F3EF1" w:rsidR="004934B2">
              <w:rPr>
                <w:rFonts w:ascii="Calibri" w:hAnsi="Calibri" w:eastAsia="Times New Roman" w:cs="Calibri"/>
                <w:color w:val="FFFFFF"/>
                <w:lang w:eastAsia="en-GB"/>
              </w:rPr>
              <w:t>Regular reflection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>-All</w:t>
            </w:r>
            <w:r w:rsidR="00347F4A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>learners</w:t>
            </w:r>
            <w:r w:rsidR="00347F4A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>have</w:t>
            </w:r>
            <w:r w:rsidR="00347F4A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>the opportunity</w:t>
            </w:r>
            <w:r w:rsidR="00347F4A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to 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personalised learning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>-SCMC and British Values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197A4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FE3035" w14:paraId="21947D80" w14:textId="317524D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Positive behaviour Policy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>-Rights respecting school–Growth Mindset and Building Learning Power-Individual behaviour pans-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My Concern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589F61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7567A3D2" w14:textId="0E153BB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Supports independence, social, emotional </w:t>
            </w:r>
            <w:r w:rsidRPr="004F3EF1" w:rsidR="007C6BDD">
              <w:rPr>
                <w:rFonts w:ascii="Calibri" w:hAnsi="Calibri" w:eastAsia="Times New Roman" w:cs="Calibri"/>
                <w:color w:val="FFFFFF"/>
                <w:lang w:eastAsia="en-GB"/>
              </w:rPr>
              <w:t>skills,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and positive behaviour--Reflects teaching and learning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404AA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620CAF1C" w14:textId="16647B7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Opportunities for SMSC (social, moral, </w:t>
            </w:r>
            <w:r w:rsidRPr="004F3EF1" w:rsidR="00F948C9">
              <w:rPr>
                <w:rFonts w:ascii="Calibri" w:hAnsi="Calibri" w:eastAsia="Times New Roman" w:cs="Calibri"/>
                <w:color w:val="FFFFFF"/>
                <w:lang w:eastAsia="en-GB"/>
              </w:rPr>
              <w:t>spiritual,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</w:t>
            </w:r>
            <w:r w:rsidRPr="004F3EF1" w:rsidR="0084640B">
              <w:rPr>
                <w:rFonts w:ascii="Calibri" w:hAnsi="Calibri" w:eastAsia="Times New Roman" w:cs="Calibri"/>
                <w:color w:val="FFFFFF"/>
                <w:lang w:eastAsia="en-GB"/>
              </w:rPr>
              <w:t>and cultural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) </w:t>
            </w:r>
            <w:r w:rsidRPr="004F3EF1" w:rsidR="004934B2">
              <w:rPr>
                <w:rFonts w:ascii="Calibri" w:hAnsi="Calibri" w:eastAsia="Times New Roman" w:cs="Calibri"/>
                <w:color w:val="FFFFFF"/>
                <w:lang w:eastAsia="en-GB"/>
              </w:rPr>
              <w:t>emotional and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physical development</w:t>
            </w:r>
          </w:p>
        </w:tc>
      </w:tr>
      <w:tr w:rsidRPr="004F3EF1" w:rsidR="004F3EF1" w:rsidTr="002C39EF" w14:paraId="3E7C91B6" w14:textId="77777777">
        <w:trPr>
          <w:trHeight w:val="3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63401B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2D6AE8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797371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5CE641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086033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6D930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3D8B25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1E1C34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3B1A30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76D353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243195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1D3EB9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0A58F5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11C77B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2CE2E9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182AD6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Pr="004F3EF1" w:rsidR="004F3EF1" w:rsidTr="002C39EF" w14:paraId="52FD7807" w14:textId="77777777">
        <w:trPr>
          <w:trHeight w:val="79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4BEEBB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209902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29128F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482454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WHOLE SCHOOL </w:t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APPROACH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34DB59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F948C9" w14:paraId="5E0077B6" w14:textId="1ED2E5E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Overarching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themes that have significance for individuals and society and provide relevant learning contexts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br/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OFFER MEANINGFUL LEARNING OPPORTUNITY, PREPARE FOR ADULTHOOD, PROVIDE A SUITABLE LEARNING 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ENVIRONMENT, ACCESS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THE COMMUNITY SAFELY AND INDEPENDANTLY, ENABLE SOCIAL &amp; COMMUNICATION 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SKILLS, OFFER</w:t>
            </w:r>
            <w:r w:rsidRPr="004F3EF1" w:rsid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FUNCTIONAL LEARNING </w:t>
            </w:r>
            <w:r w:rsidRPr="004F3EF1" w:rsidR="001A311F">
              <w:rPr>
                <w:rFonts w:ascii="Calibri" w:hAnsi="Calibri" w:eastAsia="Times New Roman" w:cs="Calibri"/>
                <w:color w:val="FFFFFF"/>
                <w:lang w:eastAsia="en-GB"/>
              </w:rPr>
              <w:t>OPPORTUNITIES.</w:t>
            </w:r>
          </w:p>
        </w:tc>
      </w:tr>
      <w:tr w:rsidRPr="004F3EF1" w:rsidR="004F3EF1" w:rsidTr="002C39EF" w14:paraId="201F132D" w14:textId="77777777">
        <w:trPr>
          <w:trHeight w:val="28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60F288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536B55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57C7F9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2DAA8E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03387D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934361A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530C54AB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1B191112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BB09710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0A00B25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06D8451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1E02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F105EE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2151CA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EF92BF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818F294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</w:tr>
      <w:tr w:rsidRPr="004F3EF1" w:rsidR="004F3EF1" w:rsidTr="002C39EF" w14:paraId="04FD316B" w14:textId="77777777">
        <w:trPr>
          <w:trHeight w:val="48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632F5F0A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2B5DFD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4FD666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6F25D0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STATUTORY </w:t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EXPECTATIONS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18BE8B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60FDD5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UNDERSTANDING AND APPLICATION OF:</w:t>
            </w:r>
          </w:p>
        </w:tc>
      </w:tr>
      <w:tr w:rsidRPr="004F3EF1" w:rsidR="004F3EF1" w:rsidTr="002C39EF" w14:paraId="760BB60A" w14:textId="77777777">
        <w:trPr>
          <w:trHeight w:val="33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005D78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1CD5CA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50CFF5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551972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4C3AA7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013EC6EE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0624557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50B133E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04EE0167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9B871A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3ED1E6F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AB57172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DCE1C9F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72CE36A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101D49AE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EA0488A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</w:tr>
      <w:tr w:rsidRPr="004F3EF1" w:rsidR="004F3EF1" w:rsidTr="002C39EF" w14:paraId="40549B1E" w14:textId="77777777">
        <w:trPr>
          <w:trHeight w:val="214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3A538AA7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31FB0D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074573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0E76B6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7B4E36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02802B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LANGUAGE &amp; COMMUNICATION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0A0F6D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0CEBDDA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LIFE SKILLS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4FA3F9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60AA4E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UNDERSTANDING THEIR WORLD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009CFB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215970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PERSONAL AND SOCIAL DEVELOPMENT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7F3171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26E96E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CREATIVE DEVELOPMENT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448E1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5B1143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PHYSICAL DEVELOPMENT AND HEALTHY LIFESTYLES </w:t>
            </w:r>
          </w:p>
        </w:tc>
      </w:tr>
      <w:tr w:rsidRPr="004F3EF1" w:rsidR="004F3EF1" w:rsidTr="002C39EF" w14:paraId="36558A0F" w14:textId="77777777">
        <w:trPr>
          <w:trHeight w:val="33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08CFA4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20ECF4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3D71D3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52D551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5CB6CC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BDE53D0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B42335F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5B99110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AFEEC9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0C6B47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02063D2F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465E28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13B04691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C8F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4C16410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A28B285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</w:tr>
      <w:tr w:rsidRPr="004F3EF1" w:rsidR="004F3EF1" w:rsidTr="002C39EF" w14:paraId="3501AD5C" w14:textId="77777777">
        <w:trPr>
          <w:trHeight w:val="9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0A9E30F4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71C8A9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3A17A7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3870F8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ESSENTIALS FOR </w:t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LEARNING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60EC43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62D58950" w14:textId="56143D8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Historical, </w:t>
            </w:r>
            <w:r w:rsidRPr="004F3EF1" w:rsidR="00F948C9">
              <w:rPr>
                <w:rFonts w:ascii="Calibri" w:hAnsi="Calibri" w:eastAsia="Times New Roman" w:cs="Calibri"/>
                <w:color w:val="FFFFFF"/>
                <w:lang w:eastAsia="en-GB"/>
              </w:rPr>
              <w:t>geographical,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 and social understanding as well as ICT taught through topic-based lessons</w:t>
            </w:r>
          </w:p>
        </w:tc>
      </w:tr>
      <w:tr w:rsidRPr="004F3EF1" w:rsidR="004F3EF1" w:rsidTr="002C39EF" w14:paraId="41916B1D" w14:textId="77777777">
        <w:trPr>
          <w:trHeight w:val="33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1C6480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56A0E0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74DBBE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2D228C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216BD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08CD5CB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5F2A36F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874DF9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6B2B73E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012C841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3D4338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1EC9C5B2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DB2021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107D674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54BB266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ABD772B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</w:tr>
      <w:tr w:rsidRPr="004F3EF1" w:rsidR="004F3EF1" w:rsidTr="002C39EF" w14:paraId="642A8DF4" w14:textId="77777777">
        <w:trPr>
          <w:trHeight w:val="4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02C6FDBF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 w:val="restar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textDirection w:val="btLr"/>
            <w:vAlign w:val="center"/>
            <w:hideMark/>
          </w:tcPr>
          <w:p w:rsidRPr="004F3EF1" w:rsidR="004F3EF1" w:rsidP="004F3EF1" w:rsidRDefault="004F3EF1" w14:paraId="270143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IMPACT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7684B1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5BA994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EVALUATING</w:t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IMPACT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13AD2B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:rsidRPr="004F3EF1" w:rsidR="004F3EF1" w:rsidP="004F3EF1" w:rsidRDefault="004F3EF1" w14:paraId="7574ED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en-GB"/>
              </w:rPr>
            </w:pPr>
            <w:r w:rsidRPr="004F3EF1">
              <w:rPr>
                <w:rFonts w:ascii="Arial" w:hAnsi="Arial" w:eastAsia="Times New Roman" w:cs="Arial"/>
                <w:color w:val="FFFFFF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To make learning and teaching more effective so that learners understand quality and how to improve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21CFAA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36C4D6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387876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005EA8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4A67E3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0E89D5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58C9D3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51BEFE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272C47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68BADF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</w:tr>
      <w:tr w:rsidRPr="004F3EF1" w:rsidR="004F3EF1" w:rsidTr="002C39EF" w14:paraId="15E5D304" w14:textId="77777777">
        <w:trPr>
          <w:trHeight w:val="28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4F94A8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1519AE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1540AB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6D0B73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6B4F26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5695ED67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50C15A04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4A71DE0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A31ECB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8534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1CE189FE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1377A467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FEAAFB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19634D4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1198825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22CC625A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</w:tr>
      <w:tr w:rsidRPr="004F3EF1" w:rsidR="004F3EF1" w:rsidTr="002C39EF" w14:paraId="64947583" w14:textId="77777777">
        <w:trPr>
          <w:trHeight w:val="404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2CDCFC66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34CB94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010D86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7EE956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589B46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57F4244E" w14:textId="1B0495C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INVOLVES THE WHOLE SCHOOL </w:t>
            </w:r>
            <w:r w:rsidRPr="004F3EF1" w:rsidR="00820F4C">
              <w:rPr>
                <w:rFonts w:ascii="Calibri" w:hAnsi="Calibri" w:eastAsia="Times New Roman" w:cs="Calibri"/>
                <w:color w:val="FFFFFF"/>
                <w:lang w:eastAsia="en-GB"/>
              </w:rPr>
              <w:t>Communit</w:t>
            </w:r>
            <w:r w:rsidR="00820F4C">
              <w:rPr>
                <w:rFonts w:ascii="Calibri" w:hAnsi="Calibri" w:eastAsia="Times New Roman" w:cs="Calibri"/>
                <w:color w:val="FFFFFF"/>
                <w:lang w:eastAsia="en-GB"/>
              </w:rPr>
              <w:t>y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, EG: LEARNERS, </w:t>
            </w:r>
            <w:r w:rsidRPr="004F3EF1" w:rsidR="00F948C9">
              <w:rPr>
                <w:rFonts w:ascii="Calibri" w:hAnsi="Calibri" w:eastAsia="Times New Roman" w:cs="Calibri"/>
                <w:color w:val="FFFFFF"/>
                <w:lang w:eastAsia="en-GB"/>
              </w:rPr>
              <w:t>PARENTS, TEACHERS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, EMPOLYERS, GOVERNORS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4C21B8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449DA9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CHOOSES ASSESSMENT FIT FOR PURPOSE </w:t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br/>
            </w: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USES A CONTINIOUS LEARNING CYCLE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6F78AB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035790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EMBRACES PEER AND SELF ASSESSMENT, POSITIVE AND CONSTRUCTIVE FEEDBACK AND ENGAGES MODERATION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514CCAD0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0A0D7B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USES A VARIETY OF TECHNIQUES TO COLLET AND ANALAYSE INFORMATION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423E69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6F6E64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USE A WIDE RANGE OF MEASURES BOTH QUALITATIVE AND QUANTITIVE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91CBE5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Pr="004F3EF1" w:rsidR="004F3EF1" w:rsidP="004F3EF1" w:rsidRDefault="004F3EF1" w14:paraId="5EBF1B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USES DATA TO INFORM PROGRESS AND AREAS OF DEVELOPMENT</w:t>
            </w:r>
          </w:p>
        </w:tc>
      </w:tr>
      <w:tr w:rsidRPr="004F3EF1" w:rsidR="004F3EF1" w:rsidTr="002C39EF" w14:paraId="587EB3C9" w14:textId="77777777">
        <w:trPr>
          <w:trHeight w:val="28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2E6D03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273F2C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3D9DBC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6749BE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13139E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72BED46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1DE6DE97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CF60DD0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67CBEE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AB56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5C1DFBFA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05589D0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338D155F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679B2B5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45C9916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4F3EF1" w:rsidR="004F3EF1" w:rsidP="004F3EF1" w:rsidRDefault="004F3EF1" w14:paraId="60DB4F51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 </w:t>
            </w:r>
          </w:p>
        </w:tc>
      </w:tr>
      <w:tr w:rsidRPr="004F3EF1" w:rsidR="004F3EF1" w:rsidTr="002C39EF" w14:paraId="44E633C1" w14:textId="77777777">
        <w:trPr>
          <w:trHeight w:val="1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3EF1" w:rsidR="004F3EF1" w:rsidP="004F3EF1" w:rsidRDefault="004F3EF1" w14:paraId="0FC40C4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762" w:type="dxa"/>
            <w:vMerge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vAlign w:val="center"/>
            <w:hideMark/>
          </w:tcPr>
          <w:p w:rsidRPr="004F3EF1" w:rsidR="004F3EF1" w:rsidP="004F3EF1" w:rsidRDefault="004F3EF1" w14:paraId="6F1897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1D6A86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1AB51C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ACCOUNTABLE </w:t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br/>
            </w: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MEASURES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4F3EF1" w:rsidR="004F3EF1" w:rsidP="004F3EF1" w:rsidRDefault="004F3EF1" w14:paraId="31183C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09D330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ATTAINMENT AND IMPROVED STANDARDS, BEHAVIOUR AND ATTENDANCE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05E6AE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7DC407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>HEALTH AND POSITIVE LIFESTYLE CHOICES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F3EF1" w:rsidR="004F3EF1" w:rsidP="004F3EF1" w:rsidRDefault="004F3EF1" w14:paraId="644F93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:rsidRPr="004F3EF1" w:rsidR="004F3EF1" w:rsidP="004F3EF1" w:rsidRDefault="004F3EF1" w14:paraId="5BCC3A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lang w:eastAsia="en-GB"/>
              </w:rPr>
            </w:pPr>
            <w:r w:rsidRPr="004F3EF1">
              <w:rPr>
                <w:rFonts w:ascii="Calibri" w:hAnsi="Calibri" w:eastAsia="Times New Roman" w:cs="Calibri"/>
                <w:color w:val="FFFFFF"/>
                <w:lang w:eastAsia="en-GB"/>
              </w:rPr>
              <w:t xml:space="preserve">FURTHER IMPROVEMENT IN EDUCATION EMPLOYMENT AND / OR TRAINING </w:t>
            </w:r>
          </w:p>
        </w:tc>
      </w:tr>
    </w:tbl>
    <w:p w:rsidR="00167370" w:rsidP="004F3683" w:rsidRDefault="00167370" w14:paraId="09D11395" w14:textId="226F65BF">
      <w:pPr>
        <w:ind w:hanging="993"/>
      </w:pPr>
    </w:p>
    <w:sectPr w:rsidR="00167370" w:rsidSect="002C39EF">
      <w:headerReference w:type="default" r:id="rId9"/>
      <w:pgSz w:w="16838" w:h="23811" w:orient="portrait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20A" w:rsidP="004F3683" w:rsidRDefault="008A120A" w14:paraId="52B39312" w14:textId="77777777">
      <w:pPr>
        <w:spacing w:after="0" w:line="240" w:lineRule="auto"/>
      </w:pPr>
      <w:r>
        <w:separator/>
      </w:r>
    </w:p>
  </w:endnote>
  <w:endnote w:type="continuationSeparator" w:id="0">
    <w:p w:rsidR="008A120A" w:rsidP="004F3683" w:rsidRDefault="008A120A" w14:paraId="6DE0A3FA" w14:textId="77777777">
      <w:pPr>
        <w:spacing w:after="0" w:line="240" w:lineRule="auto"/>
      </w:pPr>
      <w:r>
        <w:continuationSeparator/>
      </w:r>
    </w:p>
  </w:endnote>
  <w:endnote w:type="continuationNotice" w:id="1">
    <w:p w:rsidR="008A120A" w:rsidRDefault="008A120A" w14:paraId="3314C15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20A" w:rsidP="004F3683" w:rsidRDefault="008A120A" w14:paraId="3705D1ED" w14:textId="77777777">
      <w:pPr>
        <w:spacing w:after="0" w:line="240" w:lineRule="auto"/>
      </w:pPr>
      <w:r>
        <w:separator/>
      </w:r>
    </w:p>
  </w:footnote>
  <w:footnote w:type="continuationSeparator" w:id="0">
    <w:p w:rsidR="008A120A" w:rsidP="004F3683" w:rsidRDefault="008A120A" w14:paraId="15D0BD7C" w14:textId="77777777">
      <w:pPr>
        <w:spacing w:after="0" w:line="240" w:lineRule="auto"/>
      </w:pPr>
      <w:r>
        <w:continuationSeparator/>
      </w:r>
    </w:p>
  </w:footnote>
  <w:footnote w:type="continuationNotice" w:id="1">
    <w:p w:rsidR="008A120A" w:rsidRDefault="008A120A" w14:paraId="5C41D4D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3683" w:rsidR="004F3683" w:rsidP="00FA44C2" w:rsidRDefault="004F3683" w14:paraId="2A20FF14" w14:textId="24A63EDC">
    <w:pPr>
      <w:pStyle w:val="Header"/>
      <w:rPr>
        <w:sz w:val="44"/>
        <w:szCs w:val="44"/>
        <w:lang w:val="en-US"/>
      </w:rPr>
    </w:pPr>
    <w:r w:rsidRPr="004F3683">
      <w:rPr>
        <w:sz w:val="44"/>
        <w:szCs w:val="44"/>
        <w:lang w:val="en-US"/>
      </w:rPr>
      <w:t>Curriculum Overview</w:t>
    </w:r>
    <w:r w:rsidR="00FA44C2">
      <w:rPr>
        <w:sz w:val="44"/>
        <w:szCs w:val="44"/>
        <w:lang w:val="en-US"/>
      </w:rPr>
      <w:t xml:space="preserve">                                                                                         </w:t>
    </w:r>
    <w:r w:rsidRPr="004F3683">
      <w:rPr>
        <w:sz w:val="44"/>
        <w:szCs w:val="44"/>
        <w:lang w:val="en-US"/>
      </w:rPr>
      <w:t xml:space="preserve"> </w:t>
    </w:r>
    <w:r w:rsidR="00FA44C2">
      <w:rPr>
        <w:noProof/>
        <w:sz w:val="44"/>
        <w:szCs w:val="44"/>
        <w:lang w:val="en-US"/>
      </w:rPr>
      <w:drawing>
        <wp:inline distT="0" distB="0" distL="0" distR="0" wp14:anchorId="6A7F6141" wp14:editId="37BD0BF8">
          <wp:extent cx="640080" cy="65214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83"/>
    <w:rsid w:val="0006732A"/>
    <w:rsid w:val="0011345F"/>
    <w:rsid w:val="00167370"/>
    <w:rsid w:val="001A311F"/>
    <w:rsid w:val="002952DA"/>
    <w:rsid w:val="002C39EF"/>
    <w:rsid w:val="00347F4A"/>
    <w:rsid w:val="00423C67"/>
    <w:rsid w:val="004934B2"/>
    <w:rsid w:val="004F3683"/>
    <w:rsid w:val="004F3EF1"/>
    <w:rsid w:val="00543D99"/>
    <w:rsid w:val="005803DF"/>
    <w:rsid w:val="005B0172"/>
    <w:rsid w:val="006D23AC"/>
    <w:rsid w:val="007653E1"/>
    <w:rsid w:val="007C6BDD"/>
    <w:rsid w:val="00820F4C"/>
    <w:rsid w:val="0084640B"/>
    <w:rsid w:val="008A120A"/>
    <w:rsid w:val="008D4093"/>
    <w:rsid w:val="00966EF4"/>
    <w:rsid w:val="00BC3A28"/>
    <w:rsid w:val="00BD2EDE"/>
    <w:rsid w:val="00C05CDB"/>
    <w:rsid w:val="00CB6A01"/>
    <w:rsid w:val="00E9604C"/>
    <w:rsid w:val="00F71E42"/>
    <w:rsid w:val="00F948C9"/>
    <w:rsid w:val="00FA44C2"/>
    <w:rsid w:val="00FE3035"/>
    <w:rsid w:val="1BB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8DF52"/>
  <w15:chartTrackingRefBased/>
  <w15:docId w15:val="{07D25142-A938-41D6-8AEA-24CE20F437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683"/>
  </w:style>
  <w:style w:type="paragraph" w:styleId="Footer">
    <w:name w:val="footer"/>
    <w:basedOn w:val="Normal"/>
    <w:link w:val="FooterChar"/>
    <w:uiPriority w:val="99"/>
    <w:unhideWhenUsed/>
    <w:rsid w:val="004F36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60F5793BC74DBD841C7DA9E4A7DC" ma:contentTypeVersion="18" ma:contentTypeDescription="Create a new document." ma:contentTypeScope="" ma:versionID="f8f1b6f704cb55453c3298ed0d2bf8a4">
  <xsd:schema xmlns:xsd="http://www.w3.org/2001/XMLSchema" xmlns:xs="http://www.w3.org/2001/XMLSchema" xmlns:p="http://schemas.microsoft.com/office/2006/metadata/properties" xmlns:ns2="919e28db-9a8b-406e-bbd7-95baecff3c22" xmlns:ns3="9fa534d1-6afc-4a4d-b0fc-28d629af1de7" targetNamespace="http://schemas.microsoft.com/office/2006/metadata/properties" ma:root="true" ma:fieldsID="032a67cbbff003f3c1b6071e135b2642" ns2:_="" ns3:_="">
    <xsd:import namespace="919e28db-9a8b-406e-bbd7-95baecff3c22"/>
    <xsd:import namespace="9fa534d1-6afc-4a4d-b0fc-28d629af1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OSTUPTODATEECH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e28db-9a8b-406e-bbd7-95baecff3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7aeab7-aad2-4885-a28f-e59c76f13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STUPTODATEECHP" ma:index="23" nillable="true" ma:displayName="MOST UP TO DATE ECHP" ma:default="1" ma:format="Dropdown" ma:internalName="MOSTUPTODATEECH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534d1-6afc-4a4d-b0fc-28d629af1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00b17d-2c33-49b3-9650-25e88ea2f3a2}" ma:internalName="TaxCatchAll" ma:showField="CatchAllData" ma:web="9fa534d1-6afc-4a4d-b0fc-28d629af1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a534d1-6afc-4a4d-b0fc-28d629af1de7" xsi:nil="true"/>
    <lcf76f155ced4ddcb4097134ff3c332f xmlns="919e28db-9a8b-406e-bbd7-95baecff3c22">
      <Terms xmlns="http://schemas.microsoft.com/office/infopath/2007/PartnerControls"/>
    </lcf76f155ced4ddcb4097134ff3c332f>
    <MOSTUPTODATEECHP xmlns="919e28db-9a8b-406e-bbd7-95baecff3c22">true</MOSTUPTODATEECHP>
  </documentManagement>
</p:properties>
</file>

<file path=customXml/itemProps1.xml><?xml version="1.0" encoding="utf-8"?>
<ds:datastoreItem xmlns:ds="http://schemas.openxmlformats.org/officeDocument/2006/customXml" ds:itemID="{38C76F1D-6289-4D5D-8F1E-5E3B132DC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01E1-960E-49C1-B88B-E5532E3E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e28db-9a8b-406e-bbd7-95baecff3c22"/>
    <ds:schemaRef ds:uri="9fa534d1-6afc-4a4d-b0fc-28d629af1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E4754-C8CF-4E6E-B4B1-4DCA7393BCF3}">
  <ds:schemaRefs>
    <ds:schemaRef ds:uri="http://schemas.microsoft.com/office/2006/metadata/properties"/>
    <ds:schemaRef ds:uri="http://schemas.microsoft.com/office/infopath/2007/PartnerControls"/>
    <ds:schemaRef ds:uri="9fa534d1-6afc-4a4d-b0fc-28d629af1de7"/>
    <ds:schemaRef ds:uri="919e28db-9a8b-406e-bbd7-95baecff3c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Neil Gage</dc:creator>
  <keywords/>
  <dc:description/>
  <lastModifiedBy>Mark Thompson</lastModifiedBy>
  <revision>24</revision>
  <dcterms:created xsi:type="dcterms:W3CDTF">2022-01-28T17:40:00.0000000Z</dcterms:created>
  <dcterms:modified xsi:type="dcterms:W3CDTF">2023-04-25T21:28:36.3141140Z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0x010100DF2960F5793BC74DBD841C7DA9E4A7DC</vt:lpwstr>
  </property>
  <property fmtid="{D5CDD505-2E9C-101B-9397-08002B2CF9AE}" pid="3" name="MediaServiceImageTags">
    <vt:lpwstr/>
  </property>
</Properties>
</file>